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41" w:rsidRPr="00A80307" w:rsidRDefault="00806C41" w:rsidP="00806C41">
      <w:pPr>
        <w:shd w:val="clear" w:color="auto" w:fill="FFFFFF"/>
        <w:spacing w:before="1229" w:line="326" w:lineRule="exact"/>
        <w:ind w:left="2362" w:right="557" w:firstLine="134"/>
        <w:jc w:val="center"/>
        <w:rPr>
          <w:sz w:val="28"/>
          <w:szCs w:val="28"/>
        </w:rPr>
      </w:pPr>
      <w:r w:rsidRPr="00A80307">
        <w:rPr>
          <w:sz w:val="28"/>
          <w:szCs w:val="28"/>
        </w:rPr>
        <w:t xml:space="preserve">КРАСНОЯРСКИЙ КРАЙ    </w:t>
      </w:r>
      <w:r>
        <w:rPr>
          <w:sz w:val="28"/>
          <w:szCs w:val="28"/>
        </w:rPr>
        <w:t xml:space="preserve">  </w:t>
      </w:r>
      <w:r w:rsidRPr="00A80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A80307">
        <w:rPr>
          <w:sz w:val="28"/>
          <w:szCs w:val="28"/>
        </w:rPr>
        <w:t>БАЛАХ</w:t>
      </w:r>
      <w:r>
        <w:rPr>
          <w:sz w:val="28"/>
          <w:szCs w:val="28"/>
        </w:rPr>
        <w:t xml:space="preserve">ТИНСКИЙ </w:t>
      </w:r>
      <w:r w:rsidRPr="00A80307">
        <w:rPr>
          <w:sz w:val="28"/>
          <w:szCs w:val="28"/>
        </w:rPr>
        <w:t xml:space="preserve">РАЙОН                                          </w:t>
      </w:r>
      <w:r w:rsidRPr="00A80307">
        <w:rPr>
          <w:spacing w:val="-13"/>
          <w:sz w:val="28"/>
          <w:szCs w:val="28"/>
        </w:rPr>
        <w:t>АДМИНИСТРАЦИЯ ТЮЛЬКОВСКОГО СЕЛЬСОВЕТА</w:t>
      </w:r>
    </w:p>
    <w:p w:rsidR="00806C41" w:rsidRPr="00A80307" w:rsidRDefault="00806C41" w:rsidP="00806C41">
      <w:pPr>
        <w:shd w:val="clear" w:color="auto" w:fill="FFFFFF"/>
        <w:spacing w:before="312"/>
        <w:ind w:left="4152"/>
        <w:rPr>
          <w:sz w:val="28"/>
          <w:szCs w:val="28"/>
        </w:rPr>
      </w:pPr>
      <w:r w:rsidRPr="00A80307">
        <w:rPr>
          <w:b/>
          <w:bCs/>
          <w:spacing w:val="-15"/>
          <w:sz w:val="28"/>
          <w:szCs w:val="28"/>
        </w:rPr>
        <w:t>ПОСТАНОВЛЕНИЕ</w:t>
      </w:r>
    </w:p>
    <w:p w:rsidR="00806C41" w:rsidRPr="00A80307" w:rsidRDefault="00806C41" w:rsidP="00806C41">
      <w:pPr>
        <w:shd w:val="clear" w:color="auto" w:fill="FFFFFF"/>
        <w:tabs>
          <w:tab w:val="left" w:pos="4570"/>
          <w:tab w:val="left" w:pos="8453"/>
        </w:tabs>
        <w:spacing w:before="672"/>
        <w:ind w:left="1142"/>
        <w:rPr>
          <w:sz w:val="28"/>
          <w:szCs w:val="28"/>
        </w:rPr>
      </w:pPr>
      <w:r w:rsidRPr="00A80307">
        <w:rPr>
          <w:spacing w:val="-16"/>
          <w:sz w:val="28"/>
          <w:szCs w:val="28"/>
        </w:rPr>
        <w:t xml:space="preserve">От  </w:t>
      </w:r>
      <w:r w:rsidRPr="00A80307">
        <w:rPr>
          <w:iCs/>
          <w:spacing w:val="-16"/>
          <w:sz w:val="28"/>
          <w:szCs w:val="28"/>
        </w:rPr>
        <w:t>07.02.2014г.</w:t>
      </w:r>
      <w:r w:rsidRPr="00A80307">
        <w:rPr>
          <w:i/>
          <w:iCs/>
          <w:sz w:val="28"/>
          <w:szCs w:val="28"/>
        </w:rPr>
        <w:tab/>
      </w:r>
      <w:r w:rsidRPr="00A80307">
        <w:rPr>
          <w:spacing w:val="-21"/>
          <w:sz w:val="28"/>
          <w:szCs w:val="28"/>
        </w:rPr>
        <w:t>с. Тюльково</w:t>
      </w:r>
      <w:r w:rsidRPr="00A80307">
        <w:rPr>
          <w:sz w:val="28"/>
          <w:szCs w:val="28"/>
        </w:rPr>
        <w:tab/>
      </w:r>
      <w:r w:rsidRPr="00A80307">
        <w:rPr>
          <w:spacing w:val="-25"/>
          <w:sz w:val="28"/>
          <w:szCs w:val="28"/>
        </w:rPr>
        <w:t>№  07</w:t>
      </w:r>
    </w:p>
    <w:p w:rsidR="00806C41" w:rsidRPr="00A80307" w:rsidRDefault="00806C41" w:rsidP="00806C41">
      <w:pPr>
        <w:shd w:val="clear" w:color="auto" w:fill="FFFFFF"/>
        <w:tabs>
          <w:tab w:val="left" w:pos="1142"/>
        </w:tabs>
        <w:spacing w:before="696" w:line="322" w:lineRule="exact"/>
        <w:ind w:left="720"/>
        <w:jc w:val="both"/>
        <w:rPr>
          <w:sz w:val="28"/>
          <w:szCs w:val="28"/>
        </w:rPr>
      </w:pPr>
      <w:r w:rsidRPr="00A80307">
        <w:rPr>
          <w:b/>
          <w:bCs/>
          <w:spacing w:val="-9"/>
          <w:sz w:val="28"/>
          <w:szCs w:val="28"/>
        </w:rPr>
        <w:tab/>
        <w:t>О внесении изменений в постановление от 29.10.2013г. №44 «Об</w:t>
      </w:r>
      <w:r w:rsidRPr="00A80307">
        <w:rPr>
          <w:b/>
          <w:bCs/>
          <w:spacing w:val="-9"/>
          <w:sz w:val="28"/>
          <w:szCs w:val="28"/>
        </w:rPr>
        <w:br/>
        <w:t>утверждении муниципальной программы «Создание безопасных и</w:t>
      </w:r>
      <w:r w:rsidRPr="00A80307">
        <w:rPr>
          <w:b/>
          <w:bCs/>
          <w:spacing w:val="-9"/>
          <w:sz w:val="28"/>
          <w:szCs w:val="28"/>
        </w:rPr>
        <w:br/>
      </w:r>
      <w:r w:rsidRPr="00A80307">
        <w:rPr>
          <w:b/>
          <w:bCs/>
          <w:spacing w:val="-10"/>
          <w:sz w:val="28"/>
          <w:szCs w:val="28"/>
        </w:rPr>
        <w:t>комфортных условий для проживания на территории Тюльковского</w:t>
      </w:r>
      <w:r w:rsidRPr="00A80307">
        <w:rPr>
          <w:b/>
          <w:bCs/>
          <w:spacing w:val="-10"/>
          <w:sz w:val="28"/>
          <w:szCs w:val="28"/>
        </w:rPr>
        <w:br/>
      </w:r>
      <w:r w:rsidRPr="00A80307">
        <w:rPr>
          <w:b/>
          <w:bCs/>
          <w:sz w:val="28"/>
          <w:szCs w:val="28"/>
        </w:rPr>
        <w:t>сельсовета»</w:t>
      </w:r>
    </w:p>
    <w:p w:rsidR="00806C41" w:rsidRPr="00A80307" w:rsidRDefault="00806C41" w:rsidP="00806C41">
      <w:pPr>
        <w:shd w:val="clear" w:color="auto" w:fill="FFFFFF"/>
        <w:spacing w:before="192" w:line="322" w:lineRule="exact"/>
        <w:ind w:left="720"/>
        <w:rPr>
          <w:sz w:val="28"/>
          <w:szCs w:val="28"/>
        </w:rPr>
      </w:pPr>
      <w:r w:rsidRPr="00A80307">
        <w:rPr>
          <w:bCs/>
          <w:spacing w:val="-11"/>
          <w:sz w:val="28"/>
          <w:szCs w:val="28"/>
        </w:rPr>
        <w:t xml:space="preserve">       В </w:t>
      </w:r>
      <w:r w:rsidRPr="00A80307">
        <w:rPr>
          <w:spacing w:val="-11"/>
          <w:sz w:val="28"/>
          <w:szCs w:val="28"/>
        </w:rPr>
        <w:t xml:space="preserve">соответствии со ст.179 Бюджетного кодекса Российской Федерации, </w:t>
      </w:r>
      <w:r w:rsidRPr="00A80307">
        <w:rPr>
          <w:spacing w:val="-9"/>
          <w:sz w:val="28"/>
          <w:szCs w:val="28"/>
        </w:rPr>
        <w:t xml:space="preserve">постановлением администрации Тюльковского сельсовета от 06.08.2013г. №32 «Об утверждении Порядка принятия решения о разработке </w:t>
      </w:r>
      <w:r w:rsidRPr="00A80307">
        <w:rPr>
          <w:spacing w:val="-10"/>
          <w:sz w:val="28"/>
          <w:szCs w:val="28"/>
        </w:rPr>
        <w:t xml:space="preserve">муниципальных программ, их формировании и реализации», п.1 ст.7 Устава </w:t>
      </w:r>
      <w:r w:rsidRPr="00A80307">
        <w:rPr>
          <w:sz w:val="28"/>
          <w:szCs w:val="28"/>
        </w:rPr>
        <w:t>Тюльковского сельсовета</w:t>
      </w:r>
    </w:p>
    <w:p w:rsidR="00806C41" w:rsidRPr="00A80307" w:rsidRDefault="00806C41" w:rsidP="00806C41">
      <w:pPr>
        <w:shd w:val="clear" w:color="auto" w:fill="FFFFFF"/>
        <w:spacing w:before="187"/>
        <w:ind w:left="4229"/>
        <w:jc w:val="both"/>
        <w:rPr>
          <w:sz w:val="28"/>
          <w:szCs w:val="28"/>
        </w:rPr>
      </w:pPr>
      <w:r w:rsidRPr="00A80307">
        <w:rPr>
          <w:b/>
          <w:bCs/>
          <w:spacing w:val="-16"/>
          <w:sz w:val="28"/>
          <w:szCs w:val="28"/>
        </w:rPr>
        <w:t>ПОСТАНОВЛЯЮ:</w:t>
      </w:r>
    </w:p>
    <w:p w:rsidR="00806C41" w:rsidRPr="00492606" w:rsidRDefault="00806C41" w:rsidP="00806C41">
      <w:pPr>
        <w:shd w:val="clear" w:color="auto" w:fill="FFFFFF"/>
        <w:tabs>
          <w:tab w:val="left" w:pos="1637"/>
        </w:tabs>
        <w:spacing w:before="182" w:line="322" w:lineRule="exact"/>
        <w:ind w:left="720" w:right="72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1.</w:t>
      </w:r>
      <w:r w:rsidRPr="00A80307">
        <w:rPr>
          <w:spacing w:val="-11"/>
          <w:sz w:val="28"/>
          <w:szCs w:val="28"/>
        </w:rPr>
        <w:t>В постановление от 29.10.201 №44 «Об утверждении муниципальной</w:t>
      </w:r>
      <w:r>
        <w:rPr>
          <w:spacing w:val="-11"/>
          <w:sz w:val="28"/>
          <w:szCs w:val="28"/>
        </w:rPr>
        <w:t xml:space="preserve"> </w:t>
      </w:r>
      <w:r w:rsidRPr="00492606">
        <w:rPr>
          <w:spacing w:val="-11"/>
          <w:sz w:val="28"/>
          <w:szCs w:val="28"/>
        </w:rPr>
        <w:t xml:space="preserve">программы «Создание </w:t>
      </w:r>
      <w:proofErr w:type="gramStart"/>
      <w:r w:rsidRPr="00492606">
        <w:rPr>
          <w:spacing w:val="-11"/>
          <w:sz w:val="28"/>
          <w:szCs w:val="28"/>
        </w:rPr>
        <w:t>безопасных</w:t>
      </w:r>
      <w:proofErr w:type="gramEnd"/>
      <w:r w:rsidRPr="00492606">
        <w:rPr>
          <w:spacing w:val="-11"/>
          <w:sz w:val="28"/>
          <w:szCs w:val="28"/>
        </w:rPr>
        <w:t xml:space="preserve"> и комфортных условий для проживания</w:t>
      </w:r>
      <w:r w:rsidRPr="00492606">
        <w:rPr>
          <w:spacing w:val="-11"/>
          <w:sz w:val="28"/>
          <w:szCs w:val="28"/>
        </w:rPr>
        <w:br/>
      </w:r>
      <w:r w:rsidRPr="00492606">
        <w:rPr>
          <w:spacing w:val="-8"/>
          <w:sz w:val="28"/>
          <w:szCs w:val="28"/>
        </w:rPr>
        <w:t>на территории Тюльковского сельсовета» внести изменения:</w:t>
      </w:r>
    </w:p>
    <w:p w:rsidR="00806C41" w:rsidRPr="00A80307" w:rsidRDefault="00806C41" w:rsidP="00806C41">
      <w:pPr>
        <w:shd w:val="clear" w:color="auto" w:fill="FFFFFF"/>
        <w:tabs>
          <w:tab w:val="left" w:pos="1147"/>
        </w:tabs>
        <w:spacing w:line="322" w:lineRule="exact"/>
        <w:ind w:left="5"/>
        <w:jc w:val="both"/>
        <w:rPr>
          <w:sz w:val="28"/>
          <w:szCs w:val="28"/>
        </w:rPr>
      </w:pPr>
      <w:r w:rsidRPr="00A80307">
        <w:rPr>
          <w:spacing w:val="-10"/>
          <w:sz w:val="28"/>
          <w:szCs w:val="28"/>
        </w:rPr>
        <w:t xml:space="preserve">      </w:t>
      </w:r>
      <w:r>
        <w:rPr>
          <w:spacing w:val="-10"/>
          <w:sz w:val="28"/>
          <w:szCs w:val="28"/>
        </w:rPr>
        <w:t xml:space="preserve">     </w:t>
      </w:r>
      <w:r w:rsidRPr="00A80307">
        <w:rPr>
          <w:spacing w:val="-10"/>
          <w:sz w:val="28"/>
          <w:szCs w:val="28"/>
        </w:rPr>
        <w:t xml:space="preserve"> в приложении №1 подпрограммы №4 «Прочие мероприятия Тюльковского</w:t>
      </w:r>
      <w:r w:rsidRPr="00A80307">
        <w:rPr>
          <w:spacing w:val="-10"/>
          <w:sz w:val="28"/>
          <w:szCs w:val="28"/>
        </w:rPr>
        <w:br/>
      </w:r>
      <w:r w:rsidRPr="00A80307">
        <w:rPr>
          <w:spacing w:val="-9"/>
          <w:sz w:val="28"/>
          <w:szCs w:val="28"/>
        </w:rPr>
        <w:t xml:space="preserve">       сельсовета на 2014-2016 годы» к муниципальной программе «Создание</w:t>
      </w:r>
      <w:r w:rsidRPr="00A80307">
        <w:rPr>
          <w:spacing w:val="-9"/>
          <w:sz w:val="28"/>
          <w:szCs w:val="28"/>
        </w:rPr>
        <w:br/>
        <w:t xml:space="preserve">       </w:t>
      </w:r>
      <w:proofErr w:type="gramStart"/>
      <w:r w:rsidRPr="00A80307">
        <w:rPr>
          <w:spacing w:val="-9"/>
          <w:sz w:val="28"/>
          <w:szCs w:val="28"/>
        </w:rPr>
        <w:t>безопасных</w:t>
      </w:r>
      <w:proofErr w:type="gramEnd"/>
      <w:r w:rsidRPr="00A80307">
        <w:rPr>
          <w:spacing w:val="-9"/>
          <w:sz w:val="28"/>
          <w:szCs w:val="28"/>
        </w:rPr>
        <w:t xml:space="preserve"> и комфортных условий для проживания на территории</w:t>
      </w:r>
      <w:r w:rsidRPr="00A80307">
        <w:rPr>
          <w:spacing w:val="-9"/>
          <w:sz w:val="28"/>
          <w:szCs w:val="28"/>
        </w:rPr>
        <w:br/>
        <w:t xml:space="preserve">       Тюльковского сельсовета» пункт 4 дополнить подпунктом 4.3 «Прочие</w:t>
      </w:r>
    </w:p>
    <w:p w:rsidR="00806C41" w:rsidRDefault="00806C41" w:rsidP="00806C4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A80307">
        <w:rPr>
          <w:spacing w:val="-10"/>
          <w:sz w:val="28"/>
          <w:szCs w:val="28"/>
        </w:rPr>
        <w:t xml:space="preserve">       расходы».</w:t>
      </w:r>
    </w:p>
    <w:p w:rsidR="00806C41" w:rsidRDefault="00806C41" w:rsidP="00806C41">
      <w:pPr>
        <w:shd w:val="clear" w:color="auto" w:fill="FFFFFF"/>
        <w:spacing w:line="322" w:lineRule="exact"/>
        <w:ind w:left="705" w:hanging="705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     </w:t>
      </w:r>
      <w:r w:rsidRPr="00A80307">
        <w:rPr>
          <w:spacing w:val="-17"/>
          <w:sz w:val="28"/>
          <w:szCs w:val="28"/>
        </w:rPr>
        <w:t>2.</w:t>
      </w:r>
      <w:r w:rsidRPr="00A80307">
        <w:rPr>
          <w:sz w:val="28"/>
          <w:szCs w:val="28"/>
        </w:rPr>
        <w:tab/>
      </w:r>
      <w:proofErr w:type="gramStart"/>
      <w:r w:rsidRPr="00A80307">
        <w:rPr>
          <w:spacing w:val="-11"/>
          <w:sz w:val="28"/>
          <w:szCs w:val="28"/>
        </w:rPr>
        <w:t>Контроль за</w:t>
      </w:r>
      <w:proofErr w:type="gramEnd"/>
      <w:r w:rsidRPr="00A80307">
        <w:rPr>
          <w:spacing w:val="-11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                    </w:t>
      </w:r>
    </w:p>
    <w:p w:rsidR="00806C41" w:rsidRDefault="00806C41" w:rsidP="00806C41">
      <w:pPr>
        <w:shd w:val="clear" w:color="auto" w:fill="FFFFFF"/>
        <w:spacing w:line="322" w:lineRule="exact"/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0307">
        <w:rPr>
          <w:spacing w:val="-20"/>
          <w:sz w:val="28"/>
          <w:szCs w:val="28"/>
        </w:rPr>
        <w:t>3.</w:t>
      </w:r>
      <w:r w:rsidRPr="00A80307">
        <w:rPr>
          <w:sz w:val="28"/>
          <w:szCs w:val="28"/>
        </w:rPr>
        <w:tab/>
      </w:r>
      <w:r w:rsidRPr="00A80307">
        <w:rPr>
          <w:spacing w:val="-10"/>
          <w:sz w:val="28"/>
          <w:szCs w:val="28"/>
        </w:rPr>
        <w:t>Постановление вступает в силу в день, следующий за днем его</w:t>
      </w:r>
      <w:r w:rsidRPr="00A80307">
        <w:rPr>
          <w:spacing w:val="-10"/>
          <w:sz w:val="28"/>
          <w:szCs w:val="28"/>
        </w:rPr>
        <w:br/>
      </w:r>
      <w:r w:rsidRPr="00A80307">
        <w:rPr>
          <w:sz w:val="28"/>
          <w:szCs w:val="28"/>
        </w:rPr>
        <w:t>опубликования в газете «</w:t>
      </w:r>
      <w:proofErr w:type="spellStart"/>
      <w:r w:rsidRPr="00A80307">
        <w:rPr>
          <w:sz w:val="28"/>
          <w:szCs w:val="28"/>
        </w:rPr>
        <w:t>Тюльковский</w:t>
      </w:r>
      <w:proofErr w:type="spellEnd"/>
      <w:r w:rsidRPr="00A80307">
        <w:rPr>
          <w:sz w:val="28"/>
          <w:szCs w:val="28"/>
        </w:rPr>
        <w:t xml:space="preserve"> вестник».</w:t>
      </w:r>
    </w:p>
    <w:p w:rsidR="00806C41" w:rsidRPr="00A80307" w:rsidRDefault="00806C41" w:rsidP="00806C41">
      <w:pPr>
        <w:shd w:val="clear" w:color="auto" w:fill="FFFFFF"/>
        <w:tabs>
          <w:tab w:val="left" w:pos="1709"/>
        </w:tabs>
        <w:spacing w:before="192" w:line="326" w:lineRule="exact"/>
        <w:ind w:left="1147" w:right="1114" w:firstLine="21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М.Е.Лорий</w:t>
      </w:r>
      <w:proofErr w:type="spellEnd"/>
      <w:r>
        <w:rPr>
          <w:sz w:val="28"/>
          <w:szCs w:val="28"/>
        </w:rPr>
        <w:t>.</w:t>
      </w: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806C41" w:rsidRDefault="00806C41" w:rsidP="00806C41">
      <w:pPr>
        <w:rPr>
          <w:sz w:val="28"/>
          <w:szCs w:val="28"/>
        </w:rPr>
      </w:pPr>
    </w:p>
    <w:p w:rsidR="00350A6F" w:rsidRPr="00806C41" w:rsidRDefault="00350A6F" w:rsidP="00806C41"/>
    <w:sectPr w:rsidR="00350A6F" w:rsidRPr="00806C41" w:rsidSect="003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6E"/>
    <w:rsid w:val="00047859"/>
    <w:rsid w:val="00055B32"/>
    <w:rsid w:val="00350A6F"/>
    <w:rsid w:val="0055137D"/>
    <w:rsid w:val="005905E4"/>
    <w:rsid w:val="00806C41"/>
    <w:rsid w:val="00B0296E"/>
    <w:rsid w:val="00F0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>Krokoz™ Inc.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2014-03-13T02:15:00Z</dcterms:created>
  <dcterms:modified xsi:type="dcterms:W3CDTF">2014-03-13T02:21:00Z</dcterms:modified>
</cp:coreProperties>
</file>