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FDC" w:rsidRDefault="00973FDC" w:rsidP="00973FDC">
      <w:pPr>
        <w:contextualSpacing/>
        <w:jc w:val="center"/>
        <w:rPr>
          <w:sz w:val="32"/>
          <w:szCs w:val="32"/>
        </w:rPr>
      </w:pPr>
      <w:r>
        <w:rPr>
          <w:sz w:val="32"/>
          <w:szCs w:val="32"/>
        </w:rPr>
        <w:t>КРАСНОЯРСКИЙ    КРАЙ</w:t>
      </w:r>
    </w:p>
    <w:p w:rsidR="00973FDC" w:rsidRDefault="00973FDC" w:rsidP="00973FDC">
      <w:pPr>
        <w:tabs>
          <w:tab w:val="left" w:pos="430"/>
          <w:tab w:val="center" w:pos="4844"/>
        </w:tabs>
        <w:contextualSpacing/>
        <w:jc w:val="center"/>
        <w:rPr>
          <w:sz w:val="32"/>
          <w:szCs w:val="32"/>
        </w:rPr>
      </w:pPr>
      <w:r>
        <w:rPr>
          <w:sz w:val="32"/>
          <w:szCs w:val="32"/>
        </w:rPr>
        <w:t>БАЛАХТИНСКИЙ   РАЙОН</w:t>
      </w:r>
    </w:p>
    <w:p w:rsidR="00973FDC" w:rsidRDefault="00973FDC" w:rsidP="00973FDC">
      <w:pPr>
        <w:tabs>
          <w:tab w:val="left" w:pos="430"/>
          <w:tab w:val="center" w:pos="4844"/>
        </w:tabs>
        <w:ind w:left="709"/>
        <w:contextualSpacing/>
        <w:jc w:val="center"/>
        <w:rPr>
          <w:sz w:val="32"/>
          <w:szCs w:val="32"/>
        </w:rPr>
      </w:pPr>
      <w:r>
        <w:rPr>
          <w:sz w:val="32"/>
          <w:szCs w:val="32"/>
        </w:rPr>
        <w:t>АДМИНИСТРАЦИЯ  ТЮЛЬКОВСКОГО СЕЛЬСОВЕТА</w:t>
      </w:r>
    </w:p>
    <w:p w:rsidR="00973FDC" w:rsidRDefault="00973FDC" w:rsidP="00973FDC">
      <w:pPr>
        <w:tabs>
          <w:tab w:val="left" w:pos="430"/>
          <w:tab w:val="center" w:pos="4844"/>
        </w:tabs>
        <w:ind w:left="709"/>
        <w:contextualSpacing/>
        <w:jc w:val="center"/>
        <w:rPr>
          <w:sz w:val="32"/>
          <w:szCs w:val="32"/>
        </w:rPr>
      </w:pPr>
    </w:p>
    <w:p w:rsidR="00973FDC" w:rsidRPr="00F6272F" w:rsidRDefault="00973FDC" w:rsidP="00973FDC">
      <w:pPr>
        <w:jc w:val="center"/>
        <w:rPr>
          <w:b/>
          <w:sz w:val="32"/>
          <w:szCs w:val="32"/>
        </w:rPr>
      </w:pPr>
      <w:r w:rsidRPr="00F6272F">
        <w:rPr>
          <w:b/>
          <w:sz w:val="32"/>
          <w:szCs w:val="32"/>
        </w:rPr>
        <w:t>ПОСТАНОВЛЕНИЕ</w:t>
      </w:r>
    </w:p>
    <w:p w:rsidR="00973FDC" w:rsidRPr="00390B7C" w:rsidRDefault="00973FDC" w:rsidP="00973FDC">
      <w:pPr>
        <w:rPr>
          <w:sz w:val="28"/>
          <w:szCs w:val="28"/>
        </w:rPr>
      </w:pPr>
      <w:r>
        <w:rPr>
          <w:sz w:val="32"/>
          <w:szCs w:val="32"/>
        </w:rPr>
        <w:t xml:space="preserve">  </w:t>
      </w:r>
      <w:r>
        <w:rPr>
          <w:sz w:val="28"/>
          <w:szCs w:val="28"/>
        </w:rPr>
        <w:t>От 16.04.2010 г.                           с. Тюльково                                      № 13</w:t>
      </w:r>
    </w:p>
    <w:p w:rsidR="00973FDC" w:rsidRDefault="00973FDC" w:rsidP="00973FDC">
      <w:pPr>
        <w:tabs>
          <w:tab w:val="left" w:pos="5779"/>
        </w:tabs>
        <w:contextualSpacing/>
        <w:rPr>
          <w:b/>
          <w:sz w:val="28"/>
          <w:szCs w:val="28"/>
        </w:rPr>
      </w:pPr>
      <w:r>
        <w:rPr>
          <w:b/>
          <w:sz w:val="28"/>
          <w:szCs w:val="28"/>
        </w:rPr>
        <w:t xml:space="preserve">    О мерах по обеспечению </w:t>
      </w:r>
      <w:r>
        <w:rPr>
          <w:b/>
          <w:sz w:val="28"/>
          <w:szCs w:val="28"/>
        </w:rPr>
        <w:tab/>
      </w:r>
    </w:p>
    <w:p w:rsidR="00973FDC" w:rsidRDefault="00973FDC" w:rsidP="00973FDC">
      <w:pPr>
        <w:contextualSpacing/>
        <w:rPr>
          <w:b/>
          <w:sz w:val="28"/>
          <w:szCs w:val="28"/>
        </w:rPr>
      </w:pPr>
      <w:r>
        <w:rPr>
          <w:b/>
          <w:sz w:val="28"/>
          <w:szCs w:val="28"/>
        </w:rPr>
        <w:t xml:space="preserve">   безопасности в </w:t>
      </w:r>
      <w:proofErr w:type="gramStart"/>
      <w:r>
        <w:rPr>
          <w:b/>
          <w:sz w:val="28"/>
          <w:szCs w:val="28"/>
        </w:rPr>
        <w:t>весенне-летний</w:t>
      </w:r>
      <w:proofErr w:type="gramEnd"/>
    </w:p>
    <w:p w:rsidR="00973FDC" w:rsidRDefault="00973FDC" w:rsidP="00973FDC">
      <w:pPr>
        <w:contextualSpacing/>
        <w:rPr>
          <w:b/>
          <w:sz w:val="28"/>
          <w:szCs w:val="28"/>
        </w:rPr>
      </w:pPr>
      <w:r>
        <w:rPr>
          <w:b/>
          <w:sz w:val="28"/>
          <w:szCs w:val="28"/>
        </w:rPr>
        <w:t xml:space="preserve">   пожароопасный период 2010 г.</w:t>
      </w:r>
    </w:p>
    <w:p w:rsidR="00973FDC" w:rsidRDefault="00973FDC" w:rsidP="00973FDC">
      <w:pPr>
        <w:contextualSpacing/>
        <w:rPr>
          <w:sz w:val="28"/>
          <w:szCs w:val="28"/>
        </w:rPr>
      </w:pPr>
      <w:r>
        <w:rPr>
          <w:b/>
          <w:sz w:val="28"/>
          <w:szCs w:val="28"/>
        </w:rPr>
        <w:t xml:space="preserve">   </w:t>
      </w:r>
      <w:r>
        <w:rPr>
          <w:sz w:val="28"/>
          <w:szCs w:val="28"/>
        </w:rPr>
        <w:t xml:space="preserve">В целях исполнения п.8 ч.  ст.14 Федерального закона № 131 </w:t>
      </w:r>
      <w:proofErr w:type="gramStart"/>
      <w:r>
        <w:rPr>
          <w:sz w:val="28"/>
          <w:szCs w:val="28"/>
        </w:rPr>
        <w:t>от</w:t>
      </w:r>
      <w:proofErr w:type="gramEnd"/>
      <w:r>
        <w:rPr>
          <w:sz w:val="28"/>
          <w:szCs w:val="28"/>
        </w:rPr>
        <w:t xml:space="preserve"> </w:t>
      </w:r>
    </w:p>
    <w:p w:rsidR="00973FDC" w:rsidRDefault="00973FDC" w:rsidP="00973FDC">
      <w:pPr>
        <w:contextualSpacing/>
        <w:rPr>
          <w:sz w:val="28"/>
          <w:szCs w:val="28"/>
        </w:rPr>
      </w:pPr>
      <w:r>
        <w:rPr>
          <w:sz w:val="28"/>
          <w:szCs w:val="28"/>
        </w:rPr>
        <w:t xml:space="preserve">   06. 10. 2003 г. «Об общих принципах организации местного </w:t>
      </w:r>
    </w:p>
    <w:p w:rsidR="00973FDC" w:rsidRDefault="00973FDC" w:rsidP="00973FDC">
      <w:pPr>
        <w:contextualSpacing/>
        <w:rPr>
          <w:sz w:val="28"/>
          <w:szCs w:val="28"/>
        </w:rPr>
      </w:pPr>
      <w:r>
        <w:rPr>
          <w:sz w:val="28"/>
          <w:szCs w:val="28"/>
        </w:rPr>
        <w:t xml:space="preserve">    самоуправления в Российской Федерации», ст. 11 Федерального закона</w:t>
      </w:r>
    </w:p>
    <w:p w:rsidR="00973FDC" w:rsidRDefault="00973FDC" w:rsidP="00973FDC">
      <w:pPr>
        <w:contextualSpacing/>
        <w:rPr>
          <w:sz w:val="28"/>
          <w:szCs w:val="28"/>
        </w:rPr>
      </w:pPr>
      <w:r>
        <w:rPr>
          <w:sz w:val="28"/>
          <w:szCs w:val="28"/>
        </w:rPr>
        <w:t xml:space="preserve">     от 21. 12. 1994 года № 68-ФЗ «О защите населения и территорий  </w:t>
      </w:r>
      <w:proofErr w:type="gramStart"/>
      <w:r>
        <w:rPr>
          <w:sz w:val="28"/>
          <w:szCs w:val="28"/>
        </w:rPr>
        <w:t>от</w:t>
      </w:r>
      <w:proofErr w:type="gramEnd"/>
      <w:r>
        <w:rPr>
          <w:sz w:val="28"/>
          <w:szCs w:val="28"/>
        </w:rPr>
        <w:t xml:space="preserve"> </w:t>
      </w:r>
    </w:p>
    <w:p w:rsidR="00973FDC" w:rsidRDefault="00973FDC" w:rsidP="00973FDC">
      <w:pPr>
        <w:contextualSpacing/>
        <w:rPr>
          <w:sz w:val="28"/>
          <w:szCs w:val="28"/>
        </w:rPr>
      </w:pPr>
      <w:r>
        <w:rPr>
          <w:sz w:val="28"/>
          <w:szCs w:val="28"/>
        </w:rPr>
        <w:t xml:space="preserve">   чрезвычайных ситуаций природного и техногенного характера», </w:t>
      </w:r>
    </w:p>
    <w:p w:rsidR="00973FDC" w:rsidRDefault="00973FDC" w:rsidP="00973FDC">
      <w:pPr>
        <w:contextualSpacing/>
        <w:rPr>
          <w:sz w:val="28"/>
          <w:szCs w:val="28"/>
        </w:rPr>
      </w:pPr>
      <w:r>
        <w:rPr>
          <w:sz w:val="28"/>
          <w:szCs w:val="28"/>
        </w:rPr>
        <w:t xml:space="preserve">   Устава Тюльковского сельсовета. </w:t>
      </w:r>
    </w:p>
    <w:p w:rsidR="00973FDC" w:rsidRPr="00835DBE" w:rsidRDefault="00973FDC" w:rsidP="00973FDC">
      <w:pPr>
        <w:rPr>
          <w:sz w:val="32"/>
          <w:szCs w:val="28"/>
        </w:rPr>
      </w:pPr>
      <w:r w:rsidRPr="00F2573E">
        <w:rPr>
          <w:sz w:val="28"/>
          <w:szCs w:val="28"/>
        </w:rPr>
        <w:t xml:space="preserve">                                  </w:t>
      </w:r>
    </w:p>
    <w:p w:rsidR="00973FDC" w:rsidRPr="00835DBE" w:rsidRDefault="00973FDC" w:rsidP="00973FDC">
      <w:pPr>
        <w:rPr>
          <w:b/>
          <w:sz w:val="32"/>
          <w:szCs w:val="28"/>
        </w:rPr>
      </w:pPr>
      <w:r w:rsidRPr="00835DBE">
        <w:rPr>
          <w:sz w:val="32"/>
          <w:szCs w:val="28"/>
        </w:rPr>
        <w:t xml:space="preserve">                                                            </w:t>
      </w:r>
      <w:r w:rsidRPr="00835DBE">
        <w:rPr>
          <w:b/>
          <w:sz w:val="36"/>
          <w:szCs w:val="28"/>
        </w:rPr>
        <w:t>Постановляю:</w:t>
      </w:r>
    </w:p>
    <w:p w:rsidR="00973FDC" w:rsidRDefault="00973FDC" w:rsidP="00973FDC">
      <w:pPr>
        <w:numPr>
          <w:ilvl w:val="0"/>
          <w:numId w:val="1"/>
        </w:numPr>
        <w:spacing w:after="0" w:line="240" w:lineRule="auto"/>
        <w:rPr>
          <w:sz w:val="28"/>
          <w:szCs w:val="28"/>
        </w:rPr>
      </w:pPr>
      <w:r>
        <w:rPr>
          <w:sz w:val="28"/>
          <w:szCs w:val="28"/>
        </w:rPr>
        <w:t xml:space="preserve">Утвердить план мероприятий по обеспечению мер пожарной безопасности в </w:t>
      </w:r>
      <w:proofErr w:type="spellStart"/>
      <w:proofErr w:type="gramStart"/>
      <w:r>
        <w:rPr>
          <w:sz w:val="28"/>
          <w:szCs w:val="28"/>
        </w:rPr>
        <w:t>весеннее-летний</w:t>
      </w:r>
      <w:proofErr w:type="spellEnd"/>
      <w:proofErr w:type="gramEnd"/>
      <w:r>
        <w:rPr>
          <w:sz w:val="28"/>
          <w:szCs w:val="28"/>
        </w:rPr>
        <w:t xml:space="preserve"> пожароопасный период 2010 года на территории Тюльковского сельсовета. Приложение № 1на 2 </w:t>
      </w:r>
      <w:proofErr w:type="gramStart"/>
      <w:r>
        <w:rPr>
          <w:sz w:val="28"/>
          <w:szCs w:val="28"/>
        </w:rPr>
        <w:t>листах</w:t>
      </w:r>
      <w:proofErr w:type="gramEnd"/>
      <w:r>
        <w:rPr>
          <w:sz w:val="28"/>
          <w:szCs w:val="28"/>
        </w:rPr>
        <w:t>.</w:t>
      </w:r>
    </w:p>
    <w:p w:rsidR="00973FDC" w:rsidRDefault="00973FDC" w:rsidP="00973FDC">
      <w:pPr>
        <w:numPr>
          <w:ilvl w:val="0"/>
          <w:numId w:val="1"/>
        </w:numPr>
        <w:spacing w:after="0" w:line="240" w:lineRule="auto"/>
        <w:rPr>
          <w:sz w:val="28"/>
          <w:szCs w:val="28"/>
        </w:rPr>
      </w:pPr>
      <w:r>
        <w:rPr>
          <w:sz w:val="28"/>
          <w:szCs w:val="28"/>
        </w:rPr>
        <w:t>Утвердить состав комиссии по предупреждению и ликвидации чрезвычайных ситуаций и обеспечению пожарной безопасности.</w:t>
      </w:r>
    </w:p>
    <w:p w:rsidR="00973FDC" w:rsidRDefault="00973FDC" w:rsidP="00973FDC">
      <w:pPr>
        <w:ind w:left="912"/>
        <w:rPr>
          <w:sz w:val="28"/>
          <w:szCs w:val="28"/>
        </w:rPr>
      </w:pPr>
      <w:r>
        <w:rPr>
          <w:sz w:val="28"/>
          <w:szCs w:val="28"/>
        </w:rPr>
        <w:t xml:space="preserve">                                                                   Приложение №2</w:t>
      </w:r>
    </w:p>
    <w:p w:rsidR="00973FDC" w:rsidRDefault="00973FDC" w:rsidP="00973FDC">
      <w:pPr>
        <w:numPr>
          <w:ilvl w:val="0"/>
          <w:numId w:val="1"/>
        </w:numPr>
        <w:spacing w:after="0" w:line="240" w:lineRule="auto"/>
        <w:rPr>
          <w:sz w:val="28"/>
          <w:szCs w:val="28"/>
        </w:rPr>
      </w:pPr>
      <w:r>
        <w:rPr>
          <w:sz w:val="28"/>
          <w:szCs w:val="28"/>
        </w:rPr>
        <w:t xml:space="preserve">Специалисту Миль Н.М. довести до сведения заинтересованных лиц и служб данное постановление. </w:t>
      </w:r>
    </w:p>
    <w:p w:rsidR="00973FDC" w:rsidRDefault="00973FDC" w:rsidP="00973FDC">
      <w:pPr>
        <w:numPr>
          <w:ilvl w:val="0"/>
          <w:numId w:val="1"/>
        </w:numPr>
        <w:spacing w:after="0" w:line="240" w:lineRule="auto"/>
        <w:rPr>
          <w:sz w:val="28"/>
          <w:szCs w:val="28"/>
        </w:rPr>
      </w:pPr>
      <w:proofErr w:type="gramStart"/>
      <w:r>
        <w:rPr>
          <w:sz w:val="28"/>
          <w:szCs w:val="28"/>
        </w:rPr>
        <w:t>Контроль за</w:t>
      </w:r>
      <w:proofErr w:type="gramEnd"/>
      <w:r>
        <w:rPr>
          <w:sz w:val="28"/>
          <w:szCs w:val="28"/>
        </w:rPr>
        <w:t xml:space="preserve"> исполнением данного постановления оставляю за собой.</w:t>
      </w:r>
    </w:p>
    <w:p w:rsidR="00973FDC" w:rsidRDefault="00973FDC" w:rsidP="00973FDC">
      <w:pPr>
        <w:numPr>
          <w:ilvl w:val="0"/>
          <w:numId w:val="1"/>
        </w:numPr>
        <w:spacing w:after="0" w:line="240" w:lineRule="auto"/>
        <w:rPr>
          <w:sz w:val="28"/>
          <w:szCs w:val="28"/>
        </w:rPr>
      </w:pPr>
      <w:r>
        <w:rPr>
          <w:sz w:val="28"/>
          <w:szCs w:val="28"/>
        </w:rPr>
        <w:t>Постановление вступает в силу в день, следующий за днём его официального опубликования в газете «</w:t>
      </w:r>
      <w:proofErr w:type="spellStart"/>
      <w:r>
        <w:rPr>
          <w:sz w:val="28"/>
          <w:szCs w:val="28"/>
        </w:rPr>
        <w:t>Тюльковский</w:t>
      </w:r>
      <w:proofErr w:type="spellEnd"/>
      <w:r>
        <w:rPr>
          <w:sz w:val="28"/>
          <w:szCs w:val="28"/>
        </w:rPr>
        <w:t xml:space="preserve"> вестник».</w:t>
      </w:r>
    </w:p>
    <w:p w:rsidR="00973FDC" w:rsidRDefault="00973FDC" w:rsidP="00973FDC">
      <w:pPr>
        <w:rPr>
          <w:sz w:val="28"/>
          <w:szCs w:val="28"/>
        </w:rPr>
      </w:pPr>
    </w:p>
    <w:p w:rsidR="00973FDC" w:rsidRDefault="00973FDC" w:rsidP="00973FDC">
      <w:pPr>
        <w:rPr>
          <w:sz w:val="28"/>
          <w:szCs w:val="28"/>
        </w:rPr>
      </w:pPr>
      <w:r>
        <w:rPr>
          <w:sz w:val="28"/>
          <w:szCs w:val="28"/>
        </w:rPr>
        <w:t xml:space="preserve">                  Глава сельсовета:                                                  М. Е. Лорий. </w:t>
      </w:r>
    </w:p>
    <w:p w:rsidR="00973FDC" w:rsidRDefault="00973FDC" w:rsidP="00973FDC">
      <w:pPr>
        <w:pStyle w:val="a5"/>
        <w:keepLines/>
        <w:tabs>
          <w:tab w:val="left" w:pos="4606"/>
        </w:tabs>
      </w:pPr>
    </w:p>
    <w:p w:rsidR="00973FDC" w:rsidRDefault="00973FDC" w:rsidP="00973FDC">
      <w:pPr>
        <w:pStyle w:val="a5"/>
        <w:keepLines/>
        <w:tabs>
          <w:tab w:val="left" w:pos="4606"/>
        </w:tabs>
      </w:pPr>
    </w:p>
    <w:p w:rsidR="00973FDC" w:rsidRDefault="00973FDC" w:rsidP="00973FDC">
      <w:pPr>
        <w:pStyle w:val="a5"/>
        <w:keepLines/>
        <w:tabs>
          <w:tab w:val="left" w:pos="4606"/>
        </w:tabs>
        <w:jc w:val="left"/>
      </w:pPr>
    </w:p>
    <w:p w:rsidR="00973FDC" w:rsidRDefault="00973FDC" w:rsidP="00973FDC">
      <w:pPr>
        <w:pStyle w:val="a5"/>
        <w:keepLines/>
        <w:tabs>
          <w:tab w:val="left" w:pos="4606"/>
        </w:tabs>
        <w:sectPr w:rsidR="00973FDC" w:rsidSect="00C37B05">
          <w:pgSz w:w="12240" w:h="15840" w:code="1"/>
          <w:pgMar w:top="1438" w:right="851" w:bottom="75" w:left="1701" w:header="720" w:footer="720" w:gutter="0"/>
          <w:cols w:space="720"/>
          <w:noEndnote/>
        </w:sectPr>
      </w:pPr>
    </w:p>
    <w:p w:rsidR="00973FDC" w:rsidRDefault="00973FDC" w:rsidP="00973FDC">
      <w:pPr>
        <w:pStyle w:val="a3"/>
        <w:ind w:left="7080" w:firstLine="708"/>
        <w:jc w:val="center"/>
        <w:rPr>
          <w:sz w:val="28"/>
        </w:rPr>
      </w:pPr>
      <w:r>
        <w:rPr>
          <w:sz w:val="28"/>
        </w:rPr>
        <w:lastRenderedPageBreak/>
        <w:t xml:space="preserve">      Приложение № 1</w:t>
      </w:r>
    </w:p>
    <w:p w:rsidR="00973FDC" w:rsidRDefault="00973FDC" w:rsidP="00973FDC">
      <w:pPr>
        <w:pStyle w:val="a3"/>
        <w:jc w:val="right"/>
        <w:rPr>
          <w:sz w:val="28"/>
        </w:rPr>
      </w:pPr>
      <w:r>
        <w:rPr>
          <w:sz w:val="28"/>
        </w:rPr>
        <w:t>к постановлению администрации</w:t>
      </w:r>
    </w:p>
    <w:p w:rsidR="00973FDC" w:rsidRDefault="00973FDC" w:rsidP="00973FDC">
      <w:pPr>
        <w:pStyle w:val="a3"/>
        <w:jc w:val="center"/>
        <w:rPr>
          <w:sz w:val="28"/>
        </w:rPr>
      </w:pPr>
      <w:r>
        <w:rPr>
          <w:sz w:val="28"/>
        </w:rPr>
        <w:t xml:space="preserve">                                                                                                                      Тюльковского сельсовета</w:t>
      </w:r>
    </w:p>
    <w:p w:rsidR="00973FDC" w:rsidRDefault="00973FDC" w:rsidP="00973FDC">
      <w:pPr>
        <w:pStyle w:val="a3"/>
        <w:jc w:val="center"/>
        <w:rPr>
          <w:sz w:val="28"/>
        </w:rPr>
      </w:pPr>
      <w:r>
        <w:rPr>
          <w:sz w:val="28"/>
        </w:rPr>
        <w:t xml:space="preserve">                                                                                                                       от 16.04.2010 г. № 13</w:t>
      </w:r>
    </w:p>
    <w:p w:rsidR="00973FDC" w:rsidRDefault="00973FDC" w:rsidP="00973FDC">
      <w:pPr>
        <w:pStyle w:val="a3"/>
        <w:jc w:val="center"/>
        <w:rPr>
          <w:b/>
          <w:sz w:val="32"/>
        </w:rPr>
      </w:pPr>
      <w:r>
        <w:rPr>
          <w:b/>
          <w:sz w:val="32"/>
        </w:rPr>
        <w:t>Мероприятия</w:t>
      </w:r>
    </w:p>
    <w:p w:rsidR="00973FDC" w:rsidRDefault="00973FDC" w:rsidP="00973FDC">
      <w:pPr>
        <w:pStyle w:val="a3"/>
        <w:jc w:val="center"/>
        <w:rPr>
          <w:sz w:val="28"/>
        </w:rPr>
      </w:pPr>
      <w:r>
        <w:rPr>
          <w:sz w:val="28"/>
        </w:rPr>
        <w:t>по обеспечению первичных мер пожарной безопасности в весенне-летний  пожароопасный период 2010 года</w:t>
      </w:r>
    </w:p>
    <w:p w:rsidR="00973FDC" w:rsidRDefault="00973FDC" w:rsidP="00973FDC">
      <w:pPr>
        <w:pStyle w:val="a3"/>
        <w:jc w:val="center"/>
        <w:rPr>
          <w:sz w:val="28"/>
        </w:rPr>
      </w:pPr>
      <w:r>
        <w:rPr>
          <w:sz w:val="28"/>
        </w:rPr>
        <w:t xml:space="preserve">  на территории Тюльковского сельсовета.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6"/>
        <w:gridCol w:w="9975"/>
        <w:gridCol w:w="2067"/>
        <w:gridCol w:w="1680"/>
      </w:tblGrid>
      <w:tr w:rsidR="00973FDC" w:rsidTr="00DB043D">
        <w:trPr>
          <w:cantSplit/>
        </w:trPr>
        <w:tc>
          <w:tcPr>
            <w:tcW w:w="906" w:type="dxa"/>
          </w:tcPr>
          <w:p w:rsidR="00973FDC" w:rsidRDefault="00973FDC" w:rsidP="00DB043D">
            <w:pPr>
              <w:pStyle w:val="a3"/>
              <w:jc w:val="center"/>
              <w:rPr>
                <w:sz w:val="28"/>
              </w:rPr>
            </w:pPr>
            <w:r>
              <w:rPr>
                <w:sz w:val="28"/>
              </w:rPr>
              <w:t>№</w:t>
            </w:r>
          </w:p>
          <w:p w:rsidR="00973FDC" w:rsidRDefault="00973FDC" w:rsidP="00DB043D">
            <w:pPr>
              <w:pStyle w:val="a3"/>
              <w:jc w:val="center"/>
              <w:rPr>
                <w:sz w:val="28"/>
              </w:rPr>
            </w:pPr>
            <w:proofErr w:type="spellStart"/>
            <w:proofErr w:type="gramStart"/>
            <w:r>
              <w:rPr>
                <w:sz w:val="28"/>
              </w:rPr>
              <w:t>п</w:t>
            </w:r>
            <w:proofErr w:type="spellEnd"/>
            <w:proofErr w:type="gramEnd"/>
            <w:r>
              <w:rPr>
                <w:sz w:val="28"/>
              </w:rPr>
              <w:t>/</w:t>
            </w:r>
            <w:proofErr w:type="spellStart"/>
            <w:r>
              <w:rPr>
                <w:sz w:val="28"/>
              </w:rPr>
              <w:t>п</w:t>
            </w:r>
            <w:proofErr w:type="spellEnd"/>
          </w:p>
        </w:tc>
        <w:tc>
          <w:tcPr>
            <w:tcW w:w="9975" w:type="dxa"/>
          </w:tcPr>
          <w:p w:rsidR="00973FDC" w:rsidRDefault="00973FDC" w:rsidP="00DB043D">
            <w:pPr>
              <w:pStyle w:val="a3"/>
              <w:jc w:val="center"/>
              <w:rPr>
                <w:sz w:val="28"/>
              </w:rPr>
            </w:pPr>
            <w:r>
              <w:rPr>
                <w:sz w:val="28"/>
              </w:rPr>
              <w:t>Наименование мероприятия.</w:t>
            </w:r>
          </w:p>
        </w:tc>
        <w:tc>
          <w:tcPr>
            <w:tcW w:w="2067" w:type="dxa"/>
          </w:tcPr>
          <w:p w:rsidR="00973FDC" w:rsidRDefault="00973FDC" w:rsidP="00DB043D">
            <w:pPr>
              <w:pStyle w:val="a3"/>
              <w:jc w:val="center"/>
              <w:rPr>
                <w:sz w:val="28"/>
              </w:rPr>
            </w:pPr>
            <w:r>
              <w:rPr>
                <w:sz w:val="28"/>
              </w:rPr>
              <w:t>Ответственный исполнитель.</w:t>
            </w:r>
          </w:p>
        </w:tc>
        <w:tc>
          <w:tcPr>
            <w:tcW w:w="1680" w:type="dxa"/>
          </w:tcPr>
          <w:p w:rsidR="00973FDC" w:rsidRDefault="00973FDC" w:rsidP="00DB043D">
            <w:pPr>
              <w:pStyle w:val="a3"/>
              <w:jc w:val="center"/>
              <w:rPr>
                <w:sz w:val="28"/>
              </w:rPr>
            </w:pPr>
            <w:r>
              <w:rPr>
                <w:sz w:val="28"/>
              </w:rPr>
              <w:t>Срок исполнения</w:t>
            </w:r>
          </w:p>
        </w:tc>
      </w:tr>
      <w:tr w:rsidR="00973FDC" w:rsidTr="00DB043D">
        <w:trPr>
          <w:cantSplit/>
          <w:trHeight w:val="946"/>
        </w:trPr>
        <w:tc>
          <w:tcPr>
            <w:tcW w:w="906" w:type="dxa"/>
          </w:tcPr>
          <w:p w:rsidR="00973FDC" w:rsidRDefault="00973FDC" w:rsidP="00DB043D">
            <w:pPr>
              <w:pStyle w:val="a3"/>
              <w:jc w:val="both"/>
              <w:rPr>
                <w:sz w:val="24"/>
              </w:rPr>
            </w:pPr>
            <w:r>
              <w:rPr>
                <w:sz w:val="24"/>
              </w:rPr>
              <w:t>3</w:t>
            </w:r>
          </w:p>
        </w:tc>
        <w:tc>
          <w:tcPr>
            <w:tcW w:w="9975" w:type="dxa"/>
          </w:tcPr>
          <w:p w:rsidR="00973FDC" w:rsidRDefault="00973FDC" w:rsidP="00DB043D">
            <w:pPr>
              <w:pStyle w:val="a3"/>
              <w:jc w:val="both"/>
              <w:rPr>
                <w:sz w:val="24"/>
              </w:rPr>
            </w:pPr>
            <w:r>
              <w:rPr>
                <w:sz w:val="24"/>
              </w:rPr>
              <w:t>Информировать население о принимаемых решениях по обеспечению пожарной безопасности на территории муниципального образования.</w:t>
            </w:r>
          </w:p>
        </w:tc>
        <w:tc>
          <w:tcPr>
            <w:tcW w:w="2067" w:type="dxa"/>
          </w:tcPr>
          <w:p w:rsidR="00973FDC" w:rsidRDefault="00973FDC" w:rsidP="00DB043D">
            <w:pPr>
              <w:pStyle w:val="a3"/>
              <w:jc w:val="both"/>
              <w:rPr>
                <w:sz w:val="24"/>
              </w:rPr>
            </w:pPr>
          </w:p>
          <w:p w:rsidR="00973FDC" w:rsidRDefault="00973FDC" w:rsidP="00DB043D">
            <w:pPr>
              <w:pStyle w:val="a3"/>
              <w:jc w:val="both"/>
              <w:rPr>
                <w:sz w:val="24"/>
              </w:rPr>
            </w:pPr>
            <w:r>
              <w:rPr>
                <w:sz w:val="24"/>
              </w:rPr>
              <w:t>Антонов А.В.</w:t>
            </w:r>
          </w:p>
        </w:tc>
        <w:tc>
          <w:tcPr>
            <w:tcW w:w="1680" w:type="dxa"/>
          </w:tcPr>
          <w:p w:rsidR="00973FDC" w:rsidRDefault="00973FDC" w:rsidP="00DB043D">
            <w:pPr>
              <w:pStyle w:val="a3"/>
              <w:rPr>
                <w:sz w:val="24"/>
              </w:rPr>
            </w:pPr>
            <w:r>
              <w:rPr>
                <w:sz w:val="24"/>
              </w:rPr>
              <w:t>В течение</w:t>
            </w:r>
          </w:p>
          <w:p w:rsidR="00973FDC" w:rsidRDefault="00973FDC" w:rsidP="00DB043D">
            <w:pPr>
              <w:pStyle w:val="a3"/>
              <w:rPr>
                <w:sz w:val="24"/>
              </w:rPr>
            </w:pPr>
            <w:r>
              <w:rPr>
                <w:sz w:val="24"/>
              </w:rPr>
              <w:t>периода</w:t>
            </w:r>
          </w:p>
        </w:tc>
      </w:tr>
      <w:tr w:rsidR="00973FDC" w:rsidTr="00DB043D">
        <w:trPr>
          <w:cantSplit/>
        </w:trPr>
        <w:tc>
          <w:tcPr>
            <w:tcW w:w="906" w:type="dxa"/>
          </w:tcPr>
          <w:p w:rsidR="00973FDC" w:rsidRDefault="00973FDC" w:rsidP="00DB043D">
            <w:pPr>
              <w:pStyle w:val="a3"/>
              <w:jc w:val="both"/>
              <w:rPr>
                <w:sz w:val="24"/>
              </w:rPr>
            </w:pPr>
            <w:r>
              <w:rPr>
                <w:sz w:val="24"/>
              </w:rPr>
              <w:t>4</w:t>
            </w:r>
          </w:p>
        </w:tc>
        <w:tc>
          <w:tcPr>
            <w:tcW w:w="9975" w:type="dxa"/>
          </w:tcPr>
          <w:p w:rsidR="00973FDC" w:rsidRDefault="00973FDC" w:rsidP="00DB043D">
            <w:pPr>
              <w:pStyle w:val="a3"/>
              <w:jc w:val="both"/>
              <w:rPr>
                <w:sz w:val="24"/>
              </w:rPr>
            </w:pPr>
            <w:r>
              <w:rPr>
                <w:sz w:val="24"/>
              </w:rPr>
              <w:t>Организация и проведение мероприятий по профилактике бытового пьянства, пресечению незаконного изготовления и распространения спиртосодержащей продукции и связанных с этим правонарушений и преступлений, в том числе по  профилактике бытовых пожаров по месту жительства лиц, злоупотребляющих спиртными напитками.</w:t>
            </w:r>
          </w:p>
        </w:tc>
        <w:tc>
          <w:tcPr>
            <w:tcW w:w="2067" w:type="dxa"/>
          </w:tcPr>
          <w:p w:rsidR="00973FDC" w:rsidRDefault="00973FDC" w:rsidP="00DB043D">
            <w:pPr>
              <w:pStyle w:val="a3"/>
              <w:jc w:val="both"/>
              <w:rPr>
                <w:sz w:val="24"/>
              </w:rPr>
            </w:pPr>
          </w:p>
          <w:p w:rsidR="00973FDC" w:rsidRDefault="00973FDC" w:rsidP="00DB043D">
            <w:pPr>
              <w:pStyle w:val="a3"/>
              <w:jc w:val="both"/>
              <w:rPr>
                <w:sz w:val="24"/>
              </w:rPr>
            </w:pPr>
            <w:r>
              <w:rPr>
                <w:sz w:val="24"/>
              </w:rPr>
              <w:t>Антонов А. В.</w:t>
            </w:r>
          </w:p>
          <w:p w:rsidR="00973FDC" w:rsidRDefault="00973FDC" w:rsidP="00DB043D">
            <w:pPr>
              <w:pStyle w:val="a3"/>
              <w:jc w:val="both"/>
              <w:rPr>
                <w:sz w:val="24"/>
              </w:rPr>
            </w:pPr>
            <w:r>
              <w:rPr>
                <w:sz w:val="24"/>
              </w:rPr>
              <w:t>Участковый инспектор</w:t>
            </w:r>
          </w:p>
        </w:tc>
        <w:tc>
          <w:tcPr>
            <w:tcW w:w="1680" w:type="dxa"/>
          </w:tcPr>
          <w:p w:rsidR="00973FDC" w:rsidRDefault="00973FDC" w:rsidP="00DB043D">
            <w:pPr>
              <w:pStyle w:val="a3"/>
              <w:rPr>
                <w:sz w:val="24"/>
              </w:rPr>
            </w:pPr>
            <w:r>
              <w:rPr>
                <w:sz w:val="24"/>
              </w:rPr>
              <w:t>В течение периода</w:t>
            </w:r>
          </w:p>
        </w:tc>
      </w:tr>
      <w:tr w:rsidR="00973FDC" w:rsidTr="00DB043D">
        <w:trPr>
          <w:cantSplit/>
        </w:trPr>
        <w:tc>
          <w:tcPr>
            <w:tcW w:w="906" w:type="dxa"/>
          </w:tcPr>
          <w:p w:rsidR="00973FDC" w:rsidRDefault="00973FDC" w:rsidP="00DB043D">
            <w:pPr>
              <w:pStyle w:val="a3"/>
              <w:jc w:val="both"/>
              <w:rPr>
                <w:sz w:val="24"/>
              </w:rPr>
            </w:pPr>
            <w:r>
              <w:rPr>
                <w:sz w:val="24"/>
              </w:rPr>
              <w:t>5</w:t>
            </w:r>
          </w:p>
        </w:tc>
        <w:tc>
          <w:tcPr>
            <w:tcW w:w="9975" w:type="dxa"/>
          </w:tcPr>
          <w:p w:rsidR="00973FDC" w:rsidRDefault="00973FDC" w:rsidP="00DB043D">
            <w:pPr>
              <w:pStyle w:val="a3"/>
              <w:jc w:val="both"/>
              <w:rPr>
                <w:sz w:val="24"/>
              </w:rPr>
            </w:pPr>
            <w:r>
              <w:rPr>
                <w:sz w:val="24"/>
              </w:rPr>
              <w:t xml:space="preserve">Приобретение плакатной продукции по вопросам обеспечения пожарной безопасности в зданиях жилого назначения, по устройству и эксплуатации печного отопления, электроустановок электросетей в жилых домах. </w:t>
            </w:r>
          </w:p>
        </w:tc>
        <w:tc>
          <w:tcPr>
            <w:tcW w:w="2067" w:type="dxa"/>
          </w:tcPr>
          <w:p w:rsidR="00973FDC" w:rsidRDefault="00973FDC" w:rsidP="00DB043D">
            <w:pPr>
              <w:pStyle w:val="a3"/>
              <w:jc w:val="both"/>
              <w:rPr>
                <w:sz w:val="24"/>
              </w:rPr>
            </w:pPr>
            <w:r>
              <w:rPr>
                <w:sz w:val="24"/>
              </w:rPr>
              <w:t>Антонов А. В.</w:t>
            </w:r>
          </w:p>
        </w:tc>
        <w:tc>
          <w:tcPr>
            <w:tcW w:w="1680" w:type="dxa"/>
          </w:tcPr>
          <w:p w:rsidR="00973FDC" w:rsidRDefault="00973FDC" w:rsidP="00DB043D">
            <w:pPr>
              <w:pStyle w:val="a3"/>
              <w:rPr>
                <w:sz w:val="24"/>
              </w:rPr>
            </w:pPr>
            <w:r>
              <w:rPr>
                <w:sz w:val="24"/>
              </w:rPr>
              <w:t>25. 04. 2010</w:t>
            </w:r>
          </w:p>
        </w:tc>
      </w:tr>
      <w:tr w:rsidR="00973FDC" w:rsidTr="00DB043D">
        <w:trPr>
          <w:cantSplit/>
        </w:trPr>
        <w:tc>
          <w:tcPr>
            <w:tcW w:w="906" w:type="dxa"/>
          </w:tcPr>
          <w:p w:rsidR="00973FDC" w:rsidRDefault="00973FDC" w:rsidP="00DB043D">
            <w:pPr>
              <w:pStyle w:val="a3"/>
              <w:jc w:val="both"/>
              <w:rPr>
                <w:sz w:val="24"/>
              </w:rPr>
            </w:pPr>
          </w:p>
        </w:tc>
        <w:tc>
          <w:tcPr>
            <w:tcW w:w="9975" w:type="dxa"/>
          </w:tcPr>
          <w:p w:rsidR="00973FDC" w:rsidRDefault="00973FDC" w:rsidP="00DB043D">
            <w:pPr>
              <w:pStyle w:val="a3"/>
              <w:jc w:val="both"/>
              <w:rPr>
                <w:sz w:val="24"/>
              </w:rPr>
            </w:pPr>
          </w:p>
        </w:tc>
        <w:tc>
          <w:tcPr>
            <w:tcW w:w="2067" w:type="dxa"/>
          </w:tcPr>
          <w:p w:rsidR="00973FDC" w:rsidRDefault="00973FDC" w:rsidP="00DB043D">
            <w:pPr>
              <w:pStyle w:val="a3"/>
              <w:jc w:val="both"/>
              <w:rPr>
                <w:sz w:val="24"/>
              </w:rPr>
            </w:pPr>
          </w:p>
        </w:tc>
        <w:tc>
          <w:tcPr>
            <w:tcW w:w="1680" w:type="dxa"/>
          </w:tcPr>
          <w:p w:rsidR="00973FDC" w:rsidRDefault="00973FDC" w:rsidP="00DB043D">
            <w:pPr>
              <w:pStyle w:val="a3"/>
              <w:rPr>
                <w:sz w:val="24"/>
              </w:rPr>
            </w:pPr>
          </w:p>
        </w:tc>
      </w:tr>
      <w:tr w:rsidR="00973FDC" w:rsidTr="00DB043D">
        <w:trPr>
          <w:cantSplit/>
        </w:trPr>
        <w:tc>
          <w:tcPr>
            <w:tcW w:w="906" w:type="dxa"/>
          </w:tcPr>
          <w:p w:rsidR="00973FDC" w:rsidRDefault="00973FDC" w:rsidP="00DB043D">
            <w:pPr>
              <w:pStyle w:val="a3"/>
              <w:jc w:val="both"/>
              <w:rPr>
                <w:sz w:val="24"/>
              </w:rPr>
            </w:pPr>
            <w:r>
              <w:rPr>
                <w:sz w:val="24"/>
              </w:rPr>
              <w:t>6</w:t>
            </w:r>
          </w:p>
        </w:tc>
        <w:tc>
          <w:tcPr>
            <w:tcW w:w="9975" w:type="dxa"/>
          </w:tcPr>
          <w:p w:rsidR="00973FDC" w:rsidRDefault="00973FDC" w:rsidP="00DB043D">
            <w:pPr>
              <w:pStyle w:val="a3"/>
              <w:jc w:val="both"/>
              <w:rPr>
                <w:sz w:val="24"/>
              </w:rPr>
            </w:pPr>
            <w:r>
              <w:rPr>
                <w:sz w:val="24"/>
              </w:rPr>
              <w:t xml:space="preserve">Создание </w:t>
            </w:r>
            <w:proofErr w:type="spellStart"/>
            <w:r>
              <w:rPr>
                <w:sz w:val="24"/>
              </w:rPr>
              <w:t>минерализированных</w:t>
            </w:r>
            <w:proofErr w:type="spellEnd"/>
            <w:r>
              <w:rPr>
                <w:sz w:val="24"/>
              </w:rPr>
              <w:t xml:space="preserve"> полос на </w:t>
            </w:r>
            <w:proofErr w:type="gramStart"/>
            <w:r>
              <w:rPr>
                <w:sz w:val="24"/>
              </w:rPr>
              <w:t>территориях</w:t>
            </w:r>
            <w:proofErr w:type="gramEnd"/>
            <w:r>
              <w:rPr>
                <w:sz w:val="24"/>
              </w:rPr>
              <w:t xml:space="preserve"> населённых пунктов.</w:t>
            </w:r>
          </w:p>
        </w:tc>
        <w:tc>
          <w:tcPr>
            <w:tcW w:w="2067" w:type="dxa"/>
          </w:tcPr>
          <w:p w:rsidR="00973FDC" w:rsidRPr="00F9267A" w:rsidRDefault="00973FDC" w:rsidP="00DB043D">
            <w:pPr>
              <w:pStyle w:val="a3"/>
              <w:jc w:val="both"/>
              <w:rPr>
                <w:sz w:val="24"/>
              </w:rPr>
            </w:pPr>
            <w:r w:rsidRPr="00F9267A">
              <w:rPr>
                <w:sz w:val="24"/>
              </w:rPr>
              <w:t>Лорий М. Е.</w:t>
            </w:r>
          </w:p>
        </w:tc>
        <w:tc>
          <w:tcPr>
            <w:tcW w:w="1680" w:type="dxa"/>
          </w:tcPr>
          <w:p w:rsidR="00973FDC" w:rsidRDefault="00973FDC" w:rsidP="00DB043D">
            <w:pPr>
              <w:pStyle w:val="a3"/>
              <w:rPr>
                <w:sz w:val="24"/>
              </w:rPr>
            </w:pPr>
            <w:r>
              <w:rPr>
                <w:sz w:val="24"/>
              </w:rPr>
              <w:t>30.05.2010</w:t>
            </w:r>
          </w:p>
          <w:p w:rsidR="00973FDC" w:rsidRDefault="00973FDC" w:rsidP="00DB043D">
            <w:pPr>
              <w:pStyle w:val="a3"/>
              <w:rPr>
                <w:sz w:val="24"/>
              </w:rPr>
            </w:pPr>
          </w:p>
        </w:tc>
      </w:tr>
      <w:tr w:rsidR="00973FDC" w:rsidTr="00DB043D">
        <w:trPr>
          <w:cantSplit/>
        </w:trPr>
        <w:tc>
          <w:tcPr>
            <w:tcW w:w="906" w:type="dxa"/>
          </w:tcPr>
          <w:p w:rsidR="00973FDC" w:rsidRDefault="00973FDC" w:rsidP="00DB043D">
            <w:pPr>
              <w:pStyle w:val="a3"/>
              <w:jc w:val="both"/>
              <w:rPr>
                <w:sz w:val="24"/>
              </w:rPr>
            </w:pPr>
          </w:p>
        </w:tc>
        <w:tc>
          <w:tcPr>
            <w:tcW w:w="9975" w:type="dxa"/>
          </w:tcPr>
          <w:p w:rsidR="00973FDC" w:rsidRDefault="00973FDC" w:rsidP="00DB043D">
            <w:pPr>
              <w:pStyle w:val="a3"/>
              <w:jc w:val="both"/>
              <w:rPr>
                <w:sz w:val="24"/>
              </w:rPr>
            </w:pPr>
          </w:p>
        </w:tc>
        <w:tc>
          <w:tcPr>
            <w:tcW w:w="2067" w:type="dxa"/>
          </w:tcPr>
          <w:p w:rsidR="00973FDC" w:rsidRDefault="00973FDC" w:rsidP="00DB043D">
            <w:pPr>
              <w:pStyle w:val="a3"/>
              <w:jc w:val="both"/>
              <w:rPr>
                <w:sz w:val="24"/>
              </w:rPr>
            </w:pPr>
          </w:p>
        </w:tc>
        <w:tc>
          <w:tcPr>
            <w:tcW w:w="1680" w:type="dxa"/>
          </w:tcPr>
          <w:p w:rsidR="00973FDC" w:rsidRDefault="00973FDC" w:rsidP="00DB043D">
            <w:pPr>
              <w:pStyle w:val="a3"/>
              <w:rPr>
                <w:sz w:val="24"/>
              </w:rPr>
            </w:pPr>
          </w:p>
        </w:tc>
      </w:tr>
      <w:tr w:rsidR="00973FDC" w:rsidTr="00DB043D">
        <w:trPr>
          <w:cantSplit/>
        </w:trPr>
        <w:tc>
          <w:tcPr>
            <w:tcW w:w="906" w:type="dxa"/>
          </w:tcPr>
          <w:p w:rsidR="00973FDC" w:rsidRDefault="00973FDC" w:rsidP="00DB043D">
            <w:pPr>
              <w:pStyle w:val="a3"/>
              <w:jc w:val="both"/>
              <w:rPr>
                <w:sz w:val="24"/>
              </w:rPr>
            </w:pPr>
          </w:p>
        </w:tc>
        <w:tc>
          <w:tcPr>
            <w:tcW w:w="9975" w:type="dxa"/>
          </w:tcPr>
          <w:p w:rsidR="00973FDC" w:rsidRDefault="00973FDC" w:rsidP="00DB043D">
            <w:pPr>
              <w:pStyle w:val="a3"/>
              <w:jc w:val="both"/>
              <w:rPr>
                <w:sz w:val="24"/>
              </w:rPr>
            </w:pPr>
          </w:p>
        </w:tc>
        <w:tc>
          <w:tcPr>
            <w:tcW w:w="2067" w:type="dxa"/>
          </w:tcPr>
          <w:p w:rsidR="00973FDC" w:rsidRPr="00F9267A" w:rsidRDefault="00973FDC" w:rsidP="00DB043D">
            <w:pPr>
              <w:pStyle w:val="a3"/>
              <w:jc w:val="both"/>
              <w:rPr>
                <w:sz w:val="24"/>
              </w:rPr>
            </w:pPr>
          </w:p>
        </w:tc>
        <w:tc>
          <w:tcPr>
            <w:tcW w:w="1680" w:type="dxa"/>
          </w:tcPr>
          <w:p w:rsidR="00973FDC" w:rsidRDefault="00973FDC" w:rsidP="00DB043D">
            <w:pPr>
              <w:pStyle w:val="a3"/>
              <w:rPr>
                <w:sz w:val="24"/>
              </w:rPr>
            </w:pPr>
          </w:p>
        </w:tc>
      </w:tr>
      <w:tr w:rsidR="00973FDC" w:rsidTr="00DB043D">
        <w:trPr>
          <w:cantSplit/>
        </w:trPr>
        <w:tc>
          <w:tcPr>
            <w:tcW w:w="906" w:type="dxa"/>
          </w:tcPr>
          <w:p w:rsidR="00973FDC" w:rsidRDefault="00973FDC" w:rsidP="00DB043D">
            <w:pPr>
              <w:pStyle w:val="a3"/>
              <w:jc w:val="both"/>
              <w:rPr>
                <w:sz w:val="24"/>
              </w:rPr>
            </w:pPr>
          </w:p>
        </w:tc>
        <w:tc>
          <w:tcPr>
            <w:tcW w:w="9975" w:type="dxa"/>
          </w:tcPr>
          <w:p w:rsidR="00973FDC" w:rsidRDefault="00973FDC" w:rsidP="00DB043D">
            <w:pPr>
              <w:pStyle w:val="a3"/>
              <w:jc w:val="both"/>
              <w:rPr>
                <w:sz w:val="24"/>
              </w:rPr>
            </w:pPr>
          </w:p>
        </w:tc>
        <w:tc>
          <w:tcPr>
            <w:tcW w:w="2067" w:type="dxa"/>
          </w:tcPr>
          <w:p w:rsidR="00973FDC" w:rsidRPr="004E362E" w:rsidRDefault="00973FDC" w:rsidP="00DB043D">
            <w:pPr>
              <w:pStyle w:val="a3"/>
              <w:jc w:val="both"/>
              <w:rPr>
                <w:sz w:val="24"/>
              </w:rPr>
            </w:pPr>
          </w:p>
        </w:tc>
        <w:tc>
          <w:tcPr>
            <w:tcW w:w="1680" w:type="dxa"/>
          </w:tcPr>
          <w:p w:rsidR="00973FDC" w:rsidRDefault="00973FDC" w:rsidP="00DB043D">
            <w:pPr>
              <w:pStyle w:val="a3"/>
              <w:rPr>
                <w:sz w:val="24"/>
              </w:rPr>
            </w:pPr>
          </w:p>
        </w:tc>
      </w:tr>
      <w:tr w:rsidR="00973FDC" w:rsidTr="00DB043D">
        <w:trPr>
          <w:cantSplit/>
        </w:trPr>
        <w:tc>
          <w:tcPr>
            <w:tcW w:w="906" w:type="dxa"/>
          </w:tcPr>
          <w:p w:rsidR="00973FDC" w:rsidRDefault="00973FDC" w:rsidP="00DB043D">
            <w:pPr>
              <w:pStyle w:val="a3"/>
              <w:jc w:val="both"/>
              <w:rPr>
                <w:sz w:val="24"/>
              </w:rPr>
            </w:pPr>
            <w:r>
              <w:rPr>
                <w:sz w:val="24"/>
              </w:rPr>
              <w:t>7</w:t>
            </w:r>
          </w:p>
        </w:tc>
        <w:tc>
          <w:tcPr>
            <w:tcW w:w="9975" w:type="dxa"/>
          </w:tcPr>
          <w:p w:rsidR="00973FDC" w:rsidRDefault="00973FDC" w:rsidP="00DB043D">
            <w:pPr>
              <w:pStyle w:val="a3"/>
              <w:jc w:val="both"/>
              <w:rPr>
                <w:sz w:val="24"/>
              </w:rPr>
            </w:pPr>
            <w:r>
              <w:rPr>
                <w:sz w:val="24"/>
              </w:rPr>
              <w:t>Проведение ревизии и ремонта источников наружного противопожарного водоснабжения (пожарные гидранты, водоёмы, водонапорные башни), оборудовать подъезды к естественным водоёмам</w:t>
            </w:r>
          </w:p>
        </w:tc>
        <w:tc>
          <w:tcPr>
            <w:tcW w:w="2067" w:type="dxa"/>
          </w:tcPr>
          <w:p w:rsidR="00973FDC" w:rsidRDefault="00973FDC" w:rsidP="00DB043D">
            <w:pPr>
              <w:pStyle w:val="a3"/>
              <w:jc w:val="both"/>
              <w:rPr>
                <w:sz w:val="24"/>
              </w:rPr>
            </w:pPr>
            <w:r w:rsidRPr="00F9267A">
              <w:rPr>
                <w:sz w:val="24"/>
              </w:rPr>
              <w:t>Лорий М. Е.</w:t>
            </w:r>
          </w:p>
          <w:p w:rsidR="00973FDC" w:rsidRPr="004A7345" w:rsidRDefault="00973FDC" w:rsidP="00DB043D">
            <w:pPr>
              <w:pStyle w:val="a3"/>
              <w:jc w:val="both"/>
              <w:rPr>
                <w:sz w:val="24"/>
              </w:rPr>
            </w:pPr>
            <w:r>
              <w:rPr>
                <w:sz w:val="24"/>
              </w:rPr>
              <w:t>Антонов А. В.</w:t>
            </w:r>
          </w:p>
        </w:tc>
        <w:tc>
          <w:tcPr>
            <w:tcW w:w="1680" w:type="dxa"/>
          </w:tcPr>
          <w:p w:rsidR="00973FDC" w:rsidRDefault="00973FDC" w:rsidP="00DB043D">
            <w:pPr>
              <w:pStyle w:val="a3"/>
              <w:rPr>
                <w:sz w:val="24"/>
              </w:rPr>
            </w:pPr>
            <w:r>
              <w:rPr>
                <w:sz w:val="24"/>
              </w:rPr>
              <w:t>30.04.2010</w:t>
            </w:r>
          </w:p>
        </w:tc>
      </w:tr>
      <w:tr w:rsidR="00973FDC" w:rsidTr="00DB043D">
        <w:trPr>
          <w:cantSplit/>
        </w:trPr>
        <w:tc>
          <w:tcPr>
            <w:tcW w:w="906" w:type="dxa"/>
          </w:tcPr>
          <w:p w:rsidR="00973FDC" w:rsidRDefault="00973FDC" w:rsidP="00DB043D">
            <w:pPr>
              <w:pStyle w:val="a3"/>
              <w:jc w:val="both"/>
              <w:rPr>
                <w:sz w:val="24"/>
              </w:rPr>
            </w:pPr>
            <w:r>
              <w:rPr>
                <w:sz w:val="24"/>
              </w:rPr>
              <w:t>8</w:t>
            </w:r>
          </w:p>
        </w:tc>
        <w:tc>
          <w:tcPr>
            <w:tcW w:w="9975" w:type="dxa"/>
          </w:tcPr>
          <w:p w:rsidR="00973FDC" w:rsidRDefault="00973FDC" w:rsidP="00DB043D">
            <w:pPr>
              <w:pStyle w:val="a3"/>
              <w:jc w:val="both"/>
              <w:rPr>
                <w:sz w:val="24"/>
              </w:rPr>
            </w:pPr>
            <w:r>
              <w:rPr>
                <w:sz w:val="24"/>
              </w:rPr>
              <w:t>Произвести очистку территорий от горючих отходов с территорий предприятий,  а также с территорий, прилегающих к усадьбам граждан, муниципальным учреждениям.</w:t>
            </w:r>
          </w:p>
        </w:tc>
        <w:tc>
          <w:tcPr>
            <w:tcW w:w="2067" w:type="dxa"/>
          </w:tcPr>
          <w:p w:rsidR="00973FDC" w:rsidRPr="004A7345" w:rsidRDefault="00973FDC" w:rsidP="00DB043D">
            <w:pPr>
              <w:pStyle w:val="a3"/>
              <w:jc w:val="both"/>
              <w:rPr>
                <w:sz w:val="24"/>
              </w:rPr>
            </w:pPr>
            <w:r>
              <w:rPr>
                <w:sz w:val="24"/>
              </w:rPr>
              <w:t>Руководители,  владельцы усадеб</w:t>
            </w:r>
          </w:p>
        </w:tc>
        <w:tc>
          <w:tcPr>
            <w:tcW w:w="1680" w:type="dxa"/>
          </w:tcPr>
          <w:p w:rsidR="00973FDC" w:rsidRDefault="00973FDC" w:rsidP="00DB043D">
            <w:pPr>
              <w:pStyle w:val="a3"/>
              <w:rPr>
                <w:sz w:val="24"/>
              </w:rPr>
            </w:pPr>
            <w:r>
              <w:rPr>
                <w:sz w:val="24"/>
              </w:rPr>
              <w:t>30.05.2010</w:t>
            </w:r>
          </w:p>
        </w:tc>
      </w:tr>
      <w:tr w:rsidR="00973FDC" w:rsidTr="00DB043D">
        <w:trPr>
          <w:cantSplit/>
        </w:trPr>
        <w:tc>
          <w:tcPr>
            <w:tcW w:w="906" w:type="dxa"/>
          </w:tcPr>
          <w:p w:rsidR="00973FDC" w:rsidRDefault="00973FDC" w:rsidP="00DB043D">
            <w:pPr>
              <w:pStyle w:val="a3"/>
              <w:jc w:val="both"/>
              <w:rPr>
                <w:sz w:val="24"/>
              </w:rPr>
            </w:pPr>
            <w:r>
              <w:rPr>
                <w:sz w:val="24"/>
              </w:rPr>
              <w:lastRenderedPageBreak/>
              <w:t>9</w:t>
            </w:r>
          </w:p>
        </w:tc>
        <w:tc>
          <w:tcPr>
            <w:tcW w:w="9975" w:type="dxa"/>
          </w:tcPr>
          <w:p w:rsidR="00973FDC" w:rsidRDefault="00973FDC" w:rsidP="00DB043D">
            <w:pPr>
              <w:pStyle w:val="a3"/>
              <w:jc w:val="both"/>
              <w:rPr>
                <w:sz w:val="24"/>
              </w:rPr>
            </w:pPr>
            <w:r>
              <w:rPr>
                <w:sz w:val="24"/>
              </w:rPr>
              <w:t>Проведение занятий с учащимися школ, детьми дошкольного возраста в детских садах о правилах пользования открытым огнём в лесах, и других местах, включая территории предприятий и бесхозные строения</w:t>
            </w:r>
          </w:p>
        </w:tc>
        <w:tc>
          <w:tcPr>
            <w:tcW w:w="2067" w:type="dxa"/>
          </w:tcPr>
          <w:p w:rsidR="00973FDC" w:rsidRDefault="00973FDC" w:rsidP="00DB043D">
            <w:pPr>
              <w:pStyle w:val="a3"/>
              <w:jc w:val="both"/>
              <w:rPr>
                <w:sz w:val="24"/>
              </w:rPr>
            </w:pPr>
            <w:proofErr w:type="spellStart"/>
            <w:r>
              <w:rPr>
                <w:sz w:val="24"/>
              </w:rPr>
              <w:t>Качаева</w:t>
            </w:r>
            <w:proofErr w:type="spellEnd"/>
            <w:r>
              <w:rPr>
                <w:sz w:val="24"/>
              </w:rPr>
              <w:t xml:space="preserve"> И. И.</w:t>
            </w:r>
          </w:p>
          <w:p w:rsidR="00973FDC" w:rsidRDefault="00973FDC" w:rsidP="00DB043D">
            <w:pPr>
              <w:pStyle w:val="a3"/>
              <w:jc w:val="both"/>
              <w:rPr>
                <w:sz w:val="24"/>
              </w:rPr>
            </w:pPr>
            <w:proofErr w:type="spellStart"/>
            <w:r>
              <w:rPr>
                <w:sz w:val="24"/>
              </w:rPr>
              <w:t>Похабова</w:t>
            </w:r>
            <w:proofErr w:type="spellEnd"/>
            <w:r>
              <w:rPr>
                <w:sz w:val="24"/>
              </w:rPr>
              <w:t xml:space="preserve"> О.</w:t>
            </w:r>
          </w:p>
        </w:tc>
        <w:tc>
          <w:tcPr>
            <w:tcW w:w="1680" w:type="dxa"/>
          </w:tcPr>
          <w:p w:rsidR="00973FDC" w:rsidRDefault="00973FDC" w:rsidP="00DB043D">
            <w:pPr>
              <w:pStyle w:val="a3"/>
              <w:rPr>
                <w:sz w:val="24"/>
              </w:rPr>
            </w:pPr>
            <w:r>
              <w:rPr>
                <w:sz w:val="24"/>
              </w:rPr>
              <w:t>30.04.2010</w:t>
            </w:r>
          </w:p>
        </w:tc>
      </w:tr>
      <w:tr w:rsidR="00973FDC" w:rsidTr="00DB043D">
        <w:trPr>
          <w:cantSplit/>
        </w:trPr>
        <w:tc>
          <w:tcPr>
            <w:tcW w:w="906" w:type="dxa"/>
          </w:tcPr>
          <w:p w:rsidR="00973FDC" w:rsidRDefault="00973FDC" w:rsidP="00DB043D">
            <w:pPr>
              <w:pStyle w:val="a3"/>
              <w:jc w:val="both"/>
              <w:rPr>
                <w:sz w:val="24"/>
              </w:rPr>
            </w:pPr>
            <w:r>
              <w:rPr>
                <w:sz w:val="24"/>
              </w:rPr>
              <w:t>10</w:t>
            </w:r>
          </w:p>
        </w:tc>
        <w:tc>
          <w:tcPr>
            <w:tcW w:w="9975" w:type="dxa"/>
          </w:tcPr>
          <w:p w:rsidR="00973FDC" w:rsidRDefault="00973FDC" w:rsidP="00DB043D">
            <w:pPr>
              <w:pStyle w:val="a3"/>
              <w:jc w:val="both"/>
              <w:rPr>
                <w:sz w:val="24"/>
              </w:rPr>
            </w:pPr>
            <w:r>
              <w:rPr>
                <w:sz w:val="24"/>
              </w:rPr>
              <w:t>Принятие постановления об установлении на территории сельсовета особого противопожарного режима, в котором должны быть предусмотрены: мероприятия по запрету сжигания мусора на приусадебных участках, свалках, пожнивных остатках на полях сельхозпредприятий, разведение костров, топки печей, пользование открытым огнём на весь период установления особого противопожарного режима, ограничение посещения населением лесных массивов</w:t>
            </w:r>
          </w:p>
        </w:tc>
        <w:tc>
          <w:tcPr>
            <w:tcW w:w="2067" w:type="dxa"/>
          </w:tcPr>
          <w:p w:rsidR="00973FDC" w:rsidRDefault="00973FDC" w:rsidP="00DB043D">
            <w:pPr>
              <w:pStyle w:val="a3"/>
              <w:jc w:val="both"/>
              <w:rPr>
                <w:sz w:val="24"/>
              </w:rPr>
            </w:pPr>
            <w:r w:rsidRPr="00F9267A">
              <w:rPr>
                <w:sz w:val="24"/>
              </w:rPr>
              <w:t>Лорий М. Е.</w:t>
            </w:r>
          </w:p>
          <w:p w:rsidR="00973FDC" w:rsidRDefault="00973FDC" w:rsidP="00DB043D">
            <w:pPr>
              <w:pStyle w:val="a3"/>
              <w:jc w:val="both"/>
              <w:rPr>
                <w:sz w:val="24"/>
              </w:rPr>
            </w:pPr>
          </w:p>
          <w:p w:rsidR="00973FDC" w:rsidRDefault="00973FDC" w:rsidP="00DB043D">
            <w:pPr>
              <w:pStyle w:val="a3"/>
              <w:jc w:val="both"/>
              <w:rPr>
                <w:sz w:val="24"/>
              </w:rPr>
            </w:pPr>
            <w:r>
              <w:rPr>
                <w:sz w:val="24"/>
              </w:rPr>
              <w:t>Антонов А. В.</w:t>
            </w:r>
          </w:p>
          <w:p w:rsidR="00973FDC" w:rsidRDefault="00973FDC" w:rsidP="00DB043D">
            <w:pPr>
              <w:pStyle w:val="a3"/>
              <w:jc w:val="both"/>
              <w:rPr>
                <w:sz w:val="24"/>
              </w:rPr>
            </w:pPr>
          </w:p>
        </w:tc>
        <w:tc>
          <w:tcPr>
            <w:tcW w:w="1680" w:type="dxa"/>
          </w:tcPr>
          <w:p w:rsidR="00973FDC" w:rsidRDefault="00973FDC" w:rsidP="00DB043D">
            <w:pPr>
              <w:pStyle w:val="a3"/>
              <w:rPr>
                <w:sz w:val="24"/>
              </w:rPr>
            </w:pPr>
            <w:r>
              <w:rPr>
                <w:sz w:val="24"/>
              </w:rPr>
              <w:t>В особый период</w:t>
            </w:r>
          </w:p>
        </w:tc>
      </w:tr>
      <w:tr w:rsidR="00973FDC" w:rsidTr="00DB043D">
        <w:trPr>
          <w:cantSplit/>
        </w:trPr>
        <w:tc>
          <w:tcPr>
            <w:tcW w:w="906" w:type="dxa"/>
          </w:tcPr>
          <w:p w:rsidR="00973FDC" w:rsidRDefault="00973FDC" w:rsidP="00DB043D">
            <w:pPr>
              <w:pStyle w:val="a3"/>
              <w:jc w:val="both"/>
              <w:rPr>
                <w:sz w:val="24"/>
              </w:rPr>
            </w:pPr>
            <w:r>
              <w:rPr>
                <w:sz w:val="24"/>
              </w:rPr>
              <w:t>11</w:t>
            </w:r>
          </w:p>
        </w:tc>
        <w:tc>
          <w:tcPr>
            <w:tcW w:w="9975" w:type="dxa"/>
          </w:tcPr>
          <w:p w:rsidR="00973FDC" w:rsidRDefault="00973FDC" w:rsidP="00DB043D">
            <w:pPr>
              <w:pStyle w:val="a3"/>
              <w:jc w:val="both"/>
              <w:rPr>
                <w:sz w:val="24"/>
              </w:rPr>
            </w:pPr>
            <w:r>
              <w:rPr>
                <w:sz w:val="24"/>
              </w:rPr>
              <w:t>Согласование с органами внутренних дел порядка действий по ограничению доступа населения в лесные массивы</w:t>
            </w:r>
          </w:p>
        </w:tc>
        <w:tc>
          <w:tcPr>
            <w:tcW w:w="2067" w:type="dxa"/>
          </w:tcPr>
          <w:p w:rsidR="00973FDC" w:rsidRDefault="00973FDC" w:rsidP="00DB043D">
            <w:pPr>
              <w:pStyle w:val="a3"/>
              <w:jc w:val="both"/>
              <w:rPr>
                <w:sz w:val="24"/>
              </w:rPr>
            </w:pPr>
            <w:r w:rsidRPr="00F9267A">
              <w:rPr>
                <w:sz w:val="24"/>
              </w:rPr>
              <w:t>Лорий М. Е.</w:t>
            </w:r>
          </w:p>
          <w:p w:rsidR="00973FDC" w:rsidRDefault="00973FDC" w:rsidP="00DB043D">
            <w:pPr>
              <w:pStyle w:val="a3"/>
              <w:jc w:val="both"/>
              <w:rPr>
                <w:sz w:val="24"/>
              </w:rPr>
            </w:pPr>
            <w:r>
              <w:rPr>
                <w:sz w:val="24"/>
              </w:rPr>
              <w:t>Антонов А. В.</w:t>
            </w:r>
          </w:p>
        </w:tc>
        <w:tc>
          <w:tcPr>
            <w:tcW w:w="1680" w:type="dxa"/>
          </w:tcPr>
          <w:p w:rsidR="00973FDC" w:rsidRDefault="00973FDC" w:rsidP="00DB043D">
            <w:pPr>
              <w:pStyle w:val="a3"/>
              <w:rPr>
                <w:sz w:val="24"/>
              </w:rPr>
            </w:pPr>
            <w:r>
              <w:rPr>
                <w:sz w:val="24"/>
              </w:rPr>
              <w:t>В особый период</w:t>
            </w:r>
          </w:p>
        </w:tc>
      </w:tr>
      <w:tr w:rsidR="00973FDC" w:rsidTr="00DB043D">
        <w:trPr>
          <w:cantSplit/>
        </w:trPr>
        <w:tc>
          <w:tcPr>
            <w:tcW w:w="906" w:type="dxa"/>
          </w:tcPr>
          <w:p w:rsidR="00973FDC" w:rsidRDefault="00973FDC" w:rsidP="00DB043D">
            <w:pPr>
              <w:pStyle w:val="a3"/>
              <w:jc w:val="both"/>
              <w:rPr>
                <w:sz w:val="24"/>
              </w:rPr>
            </w:pPr>
            <w:r>
              <w:rPr>
                <w:sz w:val="24"/>
              </w:rPr>
              <w:t>12</w:t>
            </w:r>
          </w:p>
        </w:tc>
        <w:tc>
          <w:tcPr>
            <w:tcW w:w="9975" w:type="dxa"/>
          </w:tcPr>
          <w:p w:rsidR="00973FDC" w:rsidRDefault="00973FDC" w:rsidP="00DB043D">
            <w:pPr>
              <w:pStyle w:val="a3"/>
              <w:jc w:val="both"/>
              <w:rPr>
                <w:sz w:val="24"/>
              </w:rPr>
            </w:pPr>
            <w:r>
              <w:rPr>
                <w:sz w:val="24"/>
              </w:rPr>
              <w:t>Обеспечение реализации мероприятий краевой целевой программы «Обеспечение пожарной безопасности на территории Красноярского края на 2008-2010 годы за счет субсидий краевого бюджета</w:t>
            </w:r>
          </w:p>
        </w:tc>
        <w:tc>
          <w:tcPr>
            <w:tcW w:w="2067" w:type="dxa"/>
          </w:tcPr>
          <w:p w:rsidR="00973FDC" w:rsidRDefault="00973FDC" w:rsidP="00DB043D">
            <w:pPr>
              <w:pStyle w:val="a3"/>
              <w:jc w:val="both"/>
              <w:rPr>
                <w:sz w:val="24"/>
              </w:rPr>
            </w:pPr>
            <w:r>
              <w:rPr>
                <w:sz w:val="24"/>
              </w:rPr>
              <w:t>Лорий М.Е.</w:t>
            </w:r>
          </w:p>
        </w:tc>
        <w:tc>
          <w:tcPr>
            <w:tcW w:w="1680" w:type="dxa"/>
          </w:tcPr>
          <w:p w:rsidR="00973FDC" w:rsidRDefault="00973FDC" w:rsidP="00DB043D">
            <w:pPr>
              <w:pStyle w:val="a3"/>
              <w:rPr>
                <w:sz w:val="24"/>
              </w:rPr>
            </w:pPr>
            <w:r>
              <w:rPr>
                <w:sz w:val="24"/>
              </w:rPr>
              <w:t>До декабря</w:t>
            </w:r>
          </w:p>
          <w:p w:rsidR="00973FDC" w:rsidRDefault="00973FDC" w:rsidP="00DB043D">
            <w:pPr>
              <w:pStyle w:val="a3"/>
              <w:rPr>
                <w:sz w:val="24"/>
              </w:rPr>
            </w:pPr>
            <w:r>
              <w:rPr>
                <w:sz w:val="24"/>
              </w:rPr>
              <w:t>2010 г</w:t>
            </w:r>
          </w:p>
        </w:tc>
      </w:tr>
    </w:tbl>
    <w:p w:rsidR="00973FDC" w:rsidRDefault="00973FDC" w:rsidP="00973FDC">
      <w:pPr>
        <w:pStyle w:val="a5"/>
        <w:keepLines/>
        <w:tabs>
          <w:tab w:val="left" w:pos="4606"/>
        </w:tabs>
        <w:sectPr w:rsidR="00973FDC" w:rsidSect="00C37B05">
          <w:pgSz w:w="16838" w:h="11906" w:orient="landscape"/>
          <w:pgMar w:top="1678" w:right="1134" w:bottom="567" w:left="1134" w:header="709" w:footer="709" w:gutter="0"/>
          <w:cols w:space="708"/>
          <w:titlePg/>
          <w:docGrid w:linePitch="360"/>
        </w:sectPr>
      </w:pPr>
    </w:p>
    <w:p w:rsidR="00973FDC" w:rsidRPr="00D10FA2" w:rsidRDefault="00973FDC" w:rsidP="00973FDC">
      <w:pPr>
        <w:pStyle w:val="a3"/>
        <w:ind w:left="5670" w:right="141" w:firstLine="426"/>
        <w:rPr>
          <w:sz w:val="24"/>
        </w:rPr>
      </w:pPr>
      <w:r>
        <w:rPr>
          <w:sz w:val="24"/>
        </w:rPr>
        <w:lastRenderedPageBreak/>
        <w:t xml:space="preserve">                                       </w:t>
      </w:r>
      <w:r w:rsidRPr="00D10FA2">
        <w:rPr>
          <w:sz w:val="24"/>
        </w:rPr>
        <w:t xml:space="preserve">Приложение </w:t>
      </w:r>
      <w:r>
        <w:rPr>
          <w:sz w:val="24"/>
        </w:rPr>
        <w:t>№ 2</w:t>
      </w:r>
    </w:p>
    <w:p w:rsidR="00973FDC" w:rsidRPr="00D10FA2" w:rsidRDefault="00973FDC" w:rsidP="00973FDC">
      <w:pPr>
        <w:pStyle w:val="a3"/>
        <w:ind w:left="5670" w:right="141" w:firstLine="426"/>
        <w:jc w:val="center"/>
        <w:rPr>
          <w:sz w:val="24"/>
        </w:rPr>
      </w:pPr>
      <w:r>
        <w:rPr>
          <w:sz w:val="24"/>
        </w:rPr>
        <w:t xml:space="preserve">            к постановлению администрации</w:t>
      </w:r>
      <w:r>
        <w:rPr>
          <w:sz w:val="24"/>
        </w:rPr>
        <w:tab/>
      </w:r>
      <w:r w:rsidRPr="00D10FA2">
        <w:rPr>
          <w:sz w:val="24"/>
        </w:rPr>
        <w:t>Тюльковского сельсовета</w:t>
      </w:r>
    </w:p>
    <w:p w:rsidR="00973FDC" w:rsidRPr="00D10FA2" w:rsidRDefault="00973FDC" w:rsidP="00973FDC">
      <w:pPr>
        <w:pStyle w:val="a3"/>
        <w:ind w:left="7377" w:firstLine="561"/>
        <w:jc w:val="right"/>
        <w:rPr>
          <w:sz w:val="24"/>
        </w:rPr>
      </w:pPr>
      <w:r>
        <w:rPr>
          <w:sz w:val="24"/>
        </w:rPr>
        <w:t xml:space="preserve">                                от 16.04.2010 г.  №13</w:t>
      </w:r>
    </w:p>
    <w:p w:rsidR="00973FDC" w:rsidRPr="00D10FA2" w:rsidRDefault="00973FDC" w:rsidP="00973FDC">
      <w:pPr>
        <w:pStyle w:val="a3"/>
        <w:tabs>
          <w:tab w:val="left" w:pos="2404"/>
        </w:tabs>
        <w:jc w:val="center"/>
        <w:rPr>
          <w:sz w:val="24"/>
        </w:rPr>
      </w:pPr>
      <w:r>
        <w:rPr>
          <w:sz w:val="24"/>
        </w:rPr>
        <w:t>С</w:t>
      </w:r>
      <w:r w:rsidRPr="00D10FA2">
        <w:rPr>
          <w:sz w:val="24"/>
        </w:rPr>
        <w:t>остав</w:t>
      </w:r>
    </w:p>
    <w:p w:rsidR="00973FDC" w:rsidRPr="00D10FA2" w:rsidRDefault="00973FDC" w:rsidP="00973FDC">
      <w:pPr>
        <w:pStyle w:val="a3"/>
        <w:tabs>
          <w:tab w:val="left" w:pos="2404"/>
        </w:tabs>
        <w:jc w:val="center"/>
        <w:rPr>
          <w:sz w:val="24"/>
        </w:rPr>
      </w:pPr>
      <w:r w:rsidRPr="00D10FA2">
        <w:rPr>
          <w:sz w:val="24"/>
        </w:rPr>
        <w:t>комиссии по предупреждению и ликвидации чрезвычайных ситуаций и обеспечению пожарной безопасности</w:t>
      </w:r>
      <w:r>
        <w:rPr>
          <w:sz w:val="24"/>
        </w:rPr>
        <w:t>.</w:t>
      </w:r>
    </w:p>
    <w:p w:rsidR="00973FDC" w:rsidRPr="00D10FA2" w:rsidRDefault="00973FDC" w:rsidP="00973FDC">
      <w:pPr>
        <w:pStyle w:val="a3"/>
        <w:tabs>
          <w:tab w:val="left" w:pos="2404"/>
        </w:tabs>
        <w:jc w:val="center"/>
        <w:rPr>
          <w:sz w:val="24"/>
        </w:rPr>
      </w:pPr>
      <w:r w:rsidRPr="00D10FA2">
        <w:rPr>
          <w:sz w:val="24"/>
        </w:rPr>
        <w:tab/>
      </w:r>
    </w:p>
    <w:p w:rsidR="00973FDC" w:rsidRDefault="00973FDC" w:rsidP="00973FDC">
      <w:pPr>
        <w:pStyle w:val="a3"/>
        <w:tabs>
          <w:tab w:val="left" w:pos="2404"/>
        </w:tabs>
        <w:rPr>
          <w:sz w:val="24"/>
        </w:rPr>
      </w:pPr>
      <w:r w:rsidRPr="00D10FA2">
        <w:rPr>
          <w:sz w:val="24"/>
        </w:rPr>
        <w:t>Председатель комиссии:</w:t>
      </w:r>
      <w:r w:rsidRPr="00D10FA2">
        <w:rPr>
          <w:sz w:val="24"/>
          <w:szCs w:val="28"/>
        </w:rPr>
        <w:t xml:space="preserve"> </w:t>
      </w:r>
      <w:r>
        <w:rPr>
          <w:sz w:val="24"/>
          <w:szCs w:val="28"/>
        </w:rPr>
        <w:t xml:space="preserve"> </w:t>
      </w:r>
      <w:r w:rsidRPr="00D10FA2">
        <w:rPr>
          <w:sz w:val="24"/>
          <w:szCs w:val="28"/>
        </w:rPr>
        <w:t>Заместитель главы</w:t>
      </w:r>
      <w:r>
        <w:rPr>
          <w:sz w:val="24"/>
          <w:szCs w:val="28"/>
        </w:rPr>
        <w:t xml:space="preserve"> Администрации сельсовета  Антонов Анатолий Владимирович  тел: Дом. </w:t>
      </w:r>
      <w:r>
        <w:rPr>
          <w:sz w:val="24"/>
        </w:rPr>
        <w:t>38-1-34</w:t>
      </w:r>
      <w:r>
        <w:rPr>
          <w:sz w:val="24"/>
          <w:szCs w:val="28"/>
        </w:rPr>
        <w:t xml:space="preserve">, </w:t>
      </w:r>
      <w:r>
        <w:rPr>
          <w:sz w:val="24"/>
        </w:rPr>
        <w:t xml:space="preserve">Раб.  </w:t>
      </w:r>
      <w:r w:rsidRPr="00D10FA2">
        <w:rPr>
          <w:sz w:val="24"/>
        </w:rPr>
        <w:t>38-1-32</w:t>
      </w:r>
      <w:r>
        <w:rPr>
          <w:sz w:val="24"/>
        </w:rPr>
        <w:t>., Сот.89080266953.</w:t>
      </w:r>
    </w:p>
    <w:p w:rsidR="00973FDC" w:rsidRPr="00973FDC" w:rsidRDefault="00973FDC" w:rsidP="00973FDC">
      <w:pPr>
        <w:pStyle w:val="a3"/>
        <w:tabs>
          <w:tab w:val="left" w:pos="2404"/>
        </w:tabs>
        <w:rPr>
          <w:sz w:val="24"/>
          <w:szCs w:val="28"/>
        </w:rPr>
      </w:pPr>
    </w:p>
    <w:p w:rsidR="00973FDC" w:rsidRDefault="00973FDC" w:rsidP="00973FDC">
      <w:pPr>
        <w:pStyle w:val="a3"/>
        <w:tabs>
          <w:tab w:val="left" w:pos="2404"/>
        </w:tabs>
        <w:rPr>
          <w:sz w:val="24"/>
        </w:rPr>
      </w:pPr>
      <w:r>
        <w:rPr>
          <w:sz w:val="24"/>
        </w:rPr>
        <w:t xml:space="preserve"> Заместитель председателя комиссии: Директор ОАО </w:t>
      </w:r>
      <w:proofErr w:type="spellStart"/>
      <w:r>
        <w:rPr>
          <w:sz w:val="24"/>
        </w:rPr>
        <w:t>Тыняный</w:t>
      </w:r>
      <w:proofErr w:type="spellEnd"/>
      <w:r>
        <w:rPr>
          <w:sz w:val="24"/>
        </w:rPr>
        <w:t xml:space="preserve"> Владимир Алексеевич</w:t>
      </w:r>
      <w:r w:rsidRPr="009E6072">
        <w:rPr>
          <w:sz w:val="24"/>
          <w:szCs w:val="28"/>
        </w:rPr>
        <w:t xml:space="preserve"> </w:t>
      </w:r>
      <w:r>
        <w:rPr>
          <w:sz w:val="24"/>
          <w:szCs w:val="28"/>
        </w:rPr>
        <w:tab/>
        <w:t xml:space="preserve"> тел:  Дом. </w:t>
      </w:r>
      <w:r w:rsidRPr="00D10FA2">
        <w:rPr>
          <w:sz w:val="24"/>
        </w:rPr>
        <w:t>38-2-</w:t>
      </w:r>
      <w:r>
        <w:rPr>
          <w:sz w:val="24"/>
        </w:rPr>
        <w:t>20</w:t>
      </w:r>
    </w:p>
    <w:p w:rsidR="00973FDC" w:rsidRDefault="00973FDC" w:rsidP="00973FDC">
      <w:pPr>
        <w:pStyle w:val="a3"/>
        <w:tabs>
          <w:tab w:val="left" w:pos="2404"/>
        </w:tabs>
        <w:rPr>
          <w:sz w:val="24"/>
        </w:rPr>
      </w:pPr>
      <w:r>
        <w:rPr>
          <w:sz w:val="24"/>
        </w:rPr>
        <w:t>ОАО «</w:t>
      </w:r>
      <w:proofErr w:type="spellStart"/>
      <w:r>
        <w:rPr>
          <w:sz w:val="24"/>
        </w:rPr>
        <w:t>Тюльковское</w:t>
      </w:r>
      <w:proofErr w:type="spellEnd"/>
      <w:r>
        <w:rPr>
          <w:sz w:val="24"/>
        </w:rPr>
        <w:t>»  Раб.  38-1-35. (по согласованию)</w:t>
      </w:r>
      <w:r>
        <w:rPr>
          <w:sz w:val="24"/>
        </w:rPr>
        <w:tab/>
        <w:t>, Сот.83912401539</w:t>
      </w:r>
    </w:p>
    <w:p w:rsidR="00973FDC" w:rsidRDefault="00973FDC" w:rsidP="00973FDC">
      <w:pPr>
        <w:pStyle w:val="a3"/>
        <w:tabs>
          <w:tab w:val="left" w:pos="2404"/>
        </w:tabs>
        <w:rPr>
          <w:sz w:val="24"/>
        </w:rPr>
      </w:pPr>
    </w:p>
    <w:p w:rsidR="00973FDC" w:rsidRDefault="00973FDC" w:rsidP="00973FDC">
      <w:pPr>
        <w:pStyle w:val="a3"/>
        <w:tabs>
          <w:tab w:val="left" w:pos="2404"/>
        </w:tabs>
        <w:rPr>
          <w:sz w:val="24"/>
        </w:rPr>
      </w:pPr>
      <w:r>
        <w:rPr>
          <w:sz w:val="24"/>
        </w:rPr>
        <w:t xml:space="preserve">Секретарь комиссии: Директор МОУ </w:t>
      </w:r>
      <w:proofErr w:type="spellStart"/>
      <w:r>
        <w:rPr>
          <w:sz w:val="24"/>
        </w:rPr>
        <w:t>Тюльковская</w:t>
      </w:r>
      <w:proofErr w:type="spellEnd"/>
      <w:r>
        <w:rPr>
          <w:sz w:val="24"/>
        </w:rPr>
        <w:t xml:space="preserve"> средняя общеобразовательная школа </w:t>
      </w:r>
      <w:proofErr w:type="spellStart"/>
      <w:r>
        <w:rPr>
          <w:sz w:val="24"/>
        </w:rPr>
        <w:t>Качаева</w:t>
      </w:r>
      <w:proofErr w:type="spellEnd"/>
      <w:r>
        <w:rPr>
          <w:sz w:val="24"/>
        </w:rPr>
        <w:t xml:space="preserve"> Ирина Николаевна</w:t>
      </w:r>
      <w:r w:rsidRPr="009E6072">
        <w:rPr>
          <w:sz w:val="24"/>
          <w:szCs w:val="28"/>
        </w:rPr>
        <w:t xml:space="preserve"> </w:t>
      </w:r>
      <w:r>
        <w:rPr>
          <w:sz w:val="24"/>
          <w:szCs w:val="28"/>
        </w:rPr>
        <w:t xml:space="preserve">тел: Дом. </w:t>
      </w:r>
      <w:r w:rsidRPr="00D10FA2">
        <w:rPr>
          <w:sz w:val="24"/>
        </w:rPr>
        <w:t>38-</w:t>
      </w:r>
      <w:r>
        <w:rPr>
          <w:sz w:val="24"/>
        </w:rPr>
        <w:t xml:space="preserve">1-95 (по согласованию),  Раб.  38-1-62 </w:t>
      </w:r>
    </w:p>
    <w:p w:rsidR="00973FDC" w:rsidRDefault="00973FDC" w:rsidP="00973FDC">
      <w:pPr>
        <w:pStyle w:val="a3"/>
        <w:tabs>
          <w:tab w:val="left" w:pos="2404"/>
        </w:tabs>
        <w:rPr>
          <w:sz w:val="24"/>
        </w:rPr>
      </w:pPr>
      <w:r>
        <w:rPr>
          <w:sz w:val="24"/>
        </w:rPr>
        <w:tab/>
      </w:r>
      <w:r>
        <w:rPr>
          <w:sz w:val="24"/>
        </w:rPr>
        <w:tab/>
      </w:r>
      <w:r>
        <w:rPr>
          <w:sz w:val="24"/>
        </w:rPr>
        <w:tab/>
      </w:r>
      <w:r>
        <w:rPr>
          <w:sz w:val="24"/>
        </w:rPr>
        <w:tab/>
      </w:r>
      <w:r>
        <w:rPr>
          <w:sz w:val="24"/>
        </w:rPr>
        <w:tab/>
      </w:r>
      <w:r>
        <w:rPr>
          <w:sz w:val="24"/>
        </w:rPr>
        <w:tab/>
      </w:r>
      <w:r>
        <w:rPr>
          <w:sz w:val="24"/>
        </w:rPr>
        <w:tab/>
      </w:r>
    </w:p>
    <w:p w:rsidR="00973FDC" w:rsidRDefault="00973FDC" w:rsidP="00973FDC">
      <w:pPr>
        <w:pStyle w:val="a3"/>
        <w:tabs>
          <w:tab w:val="left" w:pos="2404"/>
        </w:tabs>
        <w:rPr>
          <w:sz w:val="24"/>
        </w:rPr>
      </w:pPr>
      <w:r>
        <w:rPr>
          <w:sz w:val="24"/>
        </w:rPr>
        <w:t xml:space="preserve">Члены комиссии:  </w:t>
      </w:r>
    </w:p>
    <w:p w:rsidR="00973FDC" w:rsidRDefault="00973FDC" w:rsidP="00973FDC">
      <w:pPr>
        <w:pStyle w:val="a3"/>
        <w:tabs>
          <w:tab w:val="left" w:pos="2404"/>
        </w:tabs>
        <w:rPr>
          <w:sz w:val="24"/>
        </w:rPr>
      </w:pPr>
      <w:r>
        <w:rPr>
          <w:sz w:val="24"/>
        </w:rPr>
        <w:t xml:space="preserve">Директор ООО «КХ «Родник»  </w:t>
      </w:r>
      <w:proofErr w:type="spellStart"/>
      <w:r>
        <w:rPr>
          <w:sz w:val="24"/>
        </w:rPr>
        <w:t>Найверт</w:t>
      </w:r>
      <w:proofErr w:type="spellEnd"/>
      <w:r>
        <w:rPr>
          <w:sz w:val="24"/>
        </w:rPr>
        <w:t xml:space="preserve"> Александр Владимирович  </w:t>
      </w:r>
      <w:r>
        <w:rPr>
          <w:sz w:val="24"/>
        </w:rPr>
        <w:tab/>
        <w:t xml:space="preserve"> </w:t>
      </w:r>
      <w:r>
        <w:rPr>
          <w:sz w:val="24"/>
          <w:szCs w:val="28"/>
        </w:rPr>
        <w:t>тел:  Дом. 37-4-40</w:t>
      </w:r>
    </w:p>
    <w:p w:rsidR="00973FDC" w:rsidRDefault="00973FDC" w:rsidP="00973FDC">
      <w:pPr>
        <w:pStyle w:val="a3"/>
        <w:tabs>
          <w:tab w:val="left" w:pos="2404"/>
        </w:tabs>
        <w:rPr>
          <w:sz w:val="24"/>
        </w:rPr>
      </w:pPr>
      <w:r>
        <w:rPr>
          <w:sz w:val="24"/>
        </w:rPr>
        <w:t xml:space="preserve"> (по согласованию),  Раб.  38-3-12, Сот.89312324375.</w:t>
      </w:r>
    </w:p>
    <w:p w:rsidR="00973FDC" w:rsidRDefault="00973FDC" w:rsidP="00973FDC">
      <w:pPr>
        <w:pStyle w:val="a3"/>
        <w:tabs>
          <w:tab w:val="left" w:pos="2404"/>
        </w:tabs>
        <w:rPr>
          <w:sz w:val="24"/>
        </w:rPr>
      </w:pPr>
    </w:p>
    <w:p w:rsidR="00973FDC" w:rsidRDefault="00973FDC" w:rsidP="00973FDC">
      <w:pPr>
        <w:pStyle w:val="a3"/>
        <w:tabs>
          <w:tab w:val="left" w:pos="2404"/>
        </w:tabs>
        <w:rPr>
          <w:sz w:val="24"/>
          <w:szCs w:val="28"/>
        </w:rPr>
      </w:pPr>
      <w:r>
        <w:rPr>
          <w:sz w:val="24"/>
        </w:rPr>
        <w:t xml:space="preserve"> Врач ОВП </w:t>
      </w:r>
      <w:proofErr w:type="spellStart"/>
      <w:r>
        <w:rPr>
          <w:sz w:val="24"/>
        </w:rPr>
        <w:t>Тюльковской</w:t>
      </w:r>
      <w:proofErr w:type="spellEnd"/>
      <w:r>
        <w:rPr>
          <w:sz w:val="24"/>
        </w:rPr>
        <w:t xml:space="preserve">  врачебной</w:t>
      </w:r>
      <w:r w:rsidRPr="000941A0">
        <w:rPr>
          <w:sz w:val="24"/>
        </w:rPr>
        <w:t xml:space="preserve"> </w:t>
      </w:r>
      <w:r>
        <w:rPr>
          <w:sz w:val="24"/>
        </w:rPr>
        <w:t>амбулатории. Кузнецов Василий Александрович</w:t>
      </w:r>
      <w:proofErr w:type="gramStart"/>
      <w:r w:rsidRPr="000941A0">
        <w:rPr>
          <w:sz w:val="24"/>
          <w:szCs w:val="28"/>
        </w:rPr>
        <w:t xml:space="preserve"> </w:t>
      </w:r>
      <w:r>
        <w:rPr>
          <w:sz w:val="24"/>
          <w:szCs w:val="28"/>
        </w:rPr>
        <w:t>,</w:t>
      </w:r>
      <w:proofErr w:type="gramEnd"/>
    </w:p>
    <w:p w:rsidR="00973FDC" w:rsidRDefault="00973FDC" w:rsidP="00973FDC">
      <w:pPr>
        <w:pStyle w:val="a3"/>
        <w:tabs>
          <w:tab w:val="left" w:pos="2404"/>
        </w:tabs>
        <w:rPr>
          <w:sz w:val="24"/>
        </w:rPr>
      </w:pPr>
      <w:r>
        <w:rPr>
          <w:sz w:val="24"/>
          <w:szCs w:val="28"/>
        </w:rPr>
        <w:t>тел: Дом. 38-1-38</w:t>
      </w:r>
      <w:r>
        <w:rPr>
          <w:sz w:val="24"/>
        </w:rPr>
        <w:t xml:space="preserve"> (по согласованию),  Раб.  38-1-31, Сот.89080174677</w:t>
      </w:r>
    </w:p>
    <w:p w:rsidR="00973FDC" w:rsidRDefault="00973FDC" w:rsidP="00973FDC">
      <w:pPr>
        <w:pStyle w:val="a3"/>
        <w:tabs>
          <w:tab w:val="left" w:pos="2404"/>
        </w:tabs>
        <w:rPr>
          <w:sz w:val="24"/>
        </w:rPr>
      </w:pPr>
    </w:p>
    <w:p w:rsidR="00973FDC" w:rsidRDefault="00973FDC" w:rsidP="00973FDC">
      <w:pPr>
        <w:pStyle w:val="a3"/>
        <w:tabs>
          <w:tab w:val="left" w:pos="2404"/>
        </w:tabs>
        <w:rPr>
          <w:sz w:val="24"/>
        </w:rPr>
      </w:pPr>
      <w:proofErr w:type="spellStart"/>
      <w:r>
        <w:rPr>
          <w:sz w:val="24"/>
        </w:rPr>
        <w:t>Балахтинские</w:t>
      </w:r>
      <w:proofErr w:type="spellEnd"/>
      <w:r>
        <w:rPr>
          <w:sz w:val="24"/>
        </w:rPr>
        <w:t xml:space="preserve"> теплосети, мастер Тюльковского  участка.  </w:t>
      </w:r>
      <w:proofErr w:type="spellStart"/>
      <w:r>
        <w:rPr>
          <w:sz w:val="24"/>
        </w:rPr>
        <w:t>Галюнов</w:t>
      </w:r>
      <w:proofErr w:type="spellEnd"/>
      <w:r>
        <w:rPr>
          <w:sz w:val="24"/>
        </w:rPr>
        <w:t xml:space="preserve"> Анатолий Александрович</w:t>
      </w:r>
      <w:proofErr w:type="gramStart"/>
      <w:r w:rsidRPr="00A83406">
        <w:rPr>
          <w:sz w:val="24"/>
          <w:szCs w:val="28"/>
        </w:rPr>
        <w:t xml:space="preserve"> </w:t>
      </w:r>
      <w:r>
        <w:rPr>
          <w:sz w:val="24"/>
          <w:szCs w:val="28"/>
        </w:rPr>
        <w:t>,</w:t>
      </w:r>
      <w:proofErr w:type="gramEnd"/>
      <w:r>
        <w:rPr>
          <w:sz w:val="24"/>
          <w:szCs w:val="28"/>
        </w:rPr>
        <w:t xml:space="preserve"> </w:t>
      </w:r>
      <w:proofErr w:type="spellStart"/>
      <w:r>
        <w:rPr>
          <w:sz w:val="24"/>
          <w:szCs w:val="28"/>
        </w:rPr>
        <w:t>тел:Дом</w:t>
      </w:r>
      <w:proofErr w:type="spellEnd"/>
      <w:r>
        <w:rPr>
          <w:sz w:val="24"/>
          <w:szCs w:val="28"/>
        </w:rPr>
        <w:t>. 38-1-38</w:t>
      </w:r>
      <w:r>
        <w:rPr>
          <w:sz w:val="24"/>
        </w:rPr>
        <w:t xml:space="preserve">  (по согласованию), Раб.  38-1-31,Сот.89080174677</w:t>
      </w:r>
    </w:p>
    <w:p w:rsidR="00973FDC" w:rsidRDefault="00973FDC" w:rsidP="00973FDC">
      <w:pPr>
        <w:pStyle w:val="a3"/>
        <w:tabs>
          <w:tab w:val="left" w:pos="2404"/>
        </w:tabs>
        <w:rPr>
          <w:sz w:val="24"/>
        </w:rPr>
      </w:pPr>
    </w:p>
    <w:p w:rsidR="00973FDC" w:rsidRDefault="00973FDC" w:rsidP="00973FDC">
      <w:pPr>
        <w:pStyle w:val="a3"/>
        <w:tabs>
          <w:tab w:val="left" w:pos="2404"/>
        </w:tabs>
        <w:rPr>
          <w:sz w:val="24"/>
        </w:rPr>
      </w:pPr>
      <w:r>
        <w:rPr>
          <w:sz w:val="24"/>
        </w:rPr>
        <w:t>МУК «</w:t>
      </w:r>
      <w:proofErr w:type="spellStart"/>
      <w:r>
        <w:rPr>
          <w:sz w:val="24"/>
        </w:rPr>
        <w:t>Социально-культурно-досуговый</w:t>
      </w:r>
      <w:proofErr w:type="spellEnd"/>
      <w:r>
        <w:rPr>
          <w:sz w:val="24"/>
        </w:rPr>
        <w:t xml:space="preserve"> центр с. Тюльково»</w:t>
      </w:r>
      <w:r>
        <w:rPr>
          <w:sz w:val="24"/>
        </w:rPr>
        <w:tab/>
      </w:r>
      <w:proofErr w:type="spellStart"/>
      <w:r>
        <w:rPr>
          <w:sz w:val="24"/>
        </w:rPr>
        <w:t>Тронина</w:t>
      </w:r>
      <w:proofErr w:type="spellEnd"/>
      <w:r>
        <w:rPr>
          <w:sz w:val="24"/>
        </w:rPr>
        <w:t xml:space="preserve"> Татьяна </w:t>
      </w:r>
      <w:proofErr w:type="spellStart"/>
      <w:r>
        <w:rPr>
          <w:sz w:val="24"/>
        </w:rPr>
        <w:t>Вечеславовна</w:t>
      </w:r>
      <w:proofErr w:type="spellEnd"/>
      <w:r>
        <w:rPr>
          <w:sz w:val="24"/>
        </w:rPr>
        <w:t xml:space="preserve"> тел: раб. 38-1-02 (по согласованию), Сот. 89509868013.</w:t>
      </w:r>
    </w:p>
    <w:p w:rsidR="00973FDC" w:rsidRDefault="00973FDC" w:rsidP="00973FDC">
      <w:pPr>
        <w:pStyle w:val="a3"/>
        <w:tabs>
          <w:tab w:val="left" w:pos="2404"/>
        </w:tabs>
        <w:rPr>
          <w:sz w:val="24"/>
        </w:rPr>
      </w:pPr>
    </w:p>
    <w:p w:rsidR="00973FDC" w:rsidRDefault="00973FDC" w:rsidP="00973FDC">
      <w:pPr>
        <w:pStyle w:val="a3"/>
        <w:tabs>
          <w:tab w:val="left" w:pos="2404"/>
        </w:tabs>
        <w:rPr>
          <w:sz w:val="24"/>
        </w:rPr>
      </w:pPr>
      <w:r>
        <w:rPr>
          <w:sz w:val="24"/>
        </w:rPr>
        <w:t xml:space="preserve"> Инженер по охране труда и технике безопасности Волчёк Михаил Яковлевич                   тел:  Дом. 38-2-01</w:t>
      </w:r>
    </w:p>
    <w:p w:rsidR="00973FDC" w:rsidRDefault="00973FDC" w:rsidP="00973FDC">
      <w:pPr>
        <w:pStyle w:val="a3"/>
        <w:tabs>
          <w:tab w:val="left" w:pos="2404"/>
        </w:tabs>
        <w:rPr>
          <w:sz w:val="24"/>
        </w:rPr>
      </w:pPr>
      <w:r>
        <w:rPr>
          <w:sz w:val="24"/>
        </w:rPr>
        <w:t>ОАО «</w:t>
      </w:r>
      <w:proofErr w:type="spellStart"/>
      <w:r>
        <w:rPr>
          <w:sz w:val="24"/>
        </w:rPr>
        <w:t>Тюльковское</w:t>
      </w:r>
      <w:proofErr w:type="spellEnd"/>
      <w:r>
        <w:rPr>
          <w:sz w:val="24"/>
        </w:rPr>
        <w:t>»</w:t>
      </w:r>
      <w:proofErr w:type="gramStart"/>
      <w:r>
        <w:rPr>
          <w:sz w:val="24"/>
        </w:rPr>
        <w:t>.</w:t>
      </w:r>
      <w:proofErr w:type="gramEnd"/>
      <w:r>
        <w:rPr>
          <w:sz w:val="24"/>
        </w:rPr>
        <w:t xml:space="preserve"> (</w:t>
      </w:r>
      <w:proofErr w:type="gramStart"/>
      <w:r>
        <w:rPr>
          <w:sz w:val="24"/>
        </w:rPr>
        <w:t>п</w:t>
      </w:r>
      <w:proofErr w:type="gramEnd"/>
      <w:r>
        <w:rPr>
          <w:sz w:val="24"/>
        </w:rPr>
        <w:t xml:space="preserve">о согласованию). Раб.  38-1-36. Раб.   38-1-32.   </w:t>
      </w:r>
    </w:p>
    <w:p w:rsidR="00973FDC" w:rsidRDefault="00973FDC" w:rsidP="00973FDC">
      <w:pPr>
        <w:pStyle w:val="a3"/>
        <w:tabs>
          <w:tab w:val="left" w:pos="2404"/>
        </w:tabs>
        <w:rPr>
          <w:sz w:val="24"/>
        </w:rPr>
      </w:pPr>
      <w:r>
        <w:rPr>
          <w:sz w:val="24"/>
        </w:rPr>
        <w:t xml:space="preserve">                                                                                                            </w:t>
      </w:r>
    </w:p>
    <w:p w:rsidR="00973FDC" w:rsidRDefault="00973FDC" w:rsidP="00973FDC">
      <w:pPr>
        <w:pStyle w:val="a3"/>
        <w:tabs>
          <w:tab w:val="left" w:pos="2404"/>
        </w:tabs>
        <w:rPr>
          <w:sz w:val="24"/>
        </w:rPr>
      </w:pPr>
      <w:r>
        <w:rPr>
          <w:sz w:val="24"/>
        </w:rPr>
        <w:t>Специалист администрации сельсовета  Миль Н. М. тел:  Дом 38-1-53</w:t>
      </w:r>
    </w:p>
    <w:p w:rsidR="0013187D" w:rsidRDefault="0013187D"/>
    <w:sectPr w:rsidR="0013187D" w:rsidSect="0013187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690C98"/>
    <w:multiLevelType w:val="hybridMultilevel"/>
    <w:tmpl w:val="87625828"/>
    <w:lvl w:ilvl="0" w:tplc="C5C6FA50">
      <w:start w:val="1"/>
      <w:numFmt w:val="decimal"/>
      <w:lvlText w:val="%1."/>
      <w:lvlJc w:val="left"/>
      <w:pPr>
        <w:ind w:left="912" w:hanging="360"/>
      </w:pPr>
      <w:rPr>
        <w:rFonts w:hint="default"/>
      </w:rPr>
    </w:lvl>
    <w:lvl w:ilvl="1" w:tplc="04190019" w:tentative="1">
      <w:start w:val="1"/>
      <w:numFmt w:val="lowerLetter"/>
      <w:lvlText w:val="%2."/>
      <w:lvlJc w:val="left"/>
      <w:pPr>
        <w:ind w:left="1632" w:hanging="360"/>
      </w:pPr>
    </w:lvl>
    <w:lvl w:ilvl="2" w:tplc="0419001B" w:tentative="1">
      <w:start w:val="1"/>
      <w:numFmt w:val="lowerRoman"/>
      <w:lvlText w:val="%3."/>
      <w:lvlJc w:val="right"/>
      <w:pPr>
        <w:ind w:left="2352" w:hanging="180"/>
      </w:pPr>
    </w:lvl>
    <w:lvl w:ilvl="3" w:tplc="0419000F" w:tentative="1">
      <w:start w:val="1"/>
      <w:numFmt w:val="decimal"/>
      <w:lvlText w:val="%4."/>
      <w:lvlJc w:val="left"/>
      <w:pPr>
        <w:ind w:left="3072" w:hanging="360"/>
      </w:pPr>
    </w:lvl>
    <w:lvl w:ilvl="4" w:tplc="04190019" w:tentative="1">
      <w:start w:val="1"/>
      <w:numFmt w:val="lowerLetter"/>
      <w:lvlText w:val="%5."/>
      <w:lvlJc w:val="left"/>
      <w:pPr>
        <w:ind w:left="3792" w:hanging="360"/>
      </w:pPr>
    </w:lvl>
    <w:lvl w:ilvl="5" w:tplc="0419001B" w:tentative="1">
      <w:start w:val="1"/>
      <w:numFmt w:val="lowerRoman"/>
      <w:lvlText w:val="%6."/>
      <w:lvlJc w:val="right"/>
      <w:pPr>
        <w:ind w:left="4512" w:hanging="180"/>
      </w:pPr>
    </w:lvl>
    <w:lvl w:ilvl="6" w:tplc="0419000F" w:tentative="1">
      <w:start w:val="1"/>
      <w:numFmt w:val="decimal"/>
      <w:lvlText w:val="%7."/>
      <w:lvlJc w:val="left"/>
      <w:pPr>
        <w:ind w:left="5232" w:hanging="360"/>
      </w:pPr>
    </w:lvl>
    <w:lvl w:ilvl="7" w:tplc="04190019" w:tentative="1">
      <w:start w:val="1"/>
      <w:numFmt w:val="lowerLetter"/>
      <w:lvlText w:val="%8."/>
      <w:lvlJc w:val="left"/>
      <w:pPr>
        <w:ind w:left="5952" w:hanging="360"/>
      </w:pPr>
    </w:lvl>
    <w:lvl w:ilvl="8" w:tplc="0419001B" w:tentative="1">
      <w:start w:val="1"/>
      <w:numFmt w:val="lowerRoman"/>
      <w:lvlText w:val="%9."/>
      <w:lvlJc w:val="right"/>
      <w:pPr>
        <w:ind w:left="6672"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defaultTabStop w:val="708"/>
  <w:characterSpacingControl w:val="doNotCompress"/>
  <w:compat/>
  <w:rsids>
    <w:rsidRoot w:val="00973FDC"/>
    <w:rsid w:val="0013187D"/>
    <w:rsid w:val="00973F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3FD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973FDC"/>
    <w:pPr>
      <w:spacing w:after="0" w:line="240" w:lineRule="auto"/>
    </w:pPr>
    <w:rPr>
      <w:rFonts w:ascii="Times New Roman" w:eastAsia="Times New Roman" w:hAnsi="Times New Roman" w:cs="Times New Roman"/>
      <w:sz w:val="20"/>
      <w:szCs w:val="20"/>
    </w:rPr>
  </w:style>
  <w:style w:type="character" w:customStyle="1" w:styleId="a4">
    <w:name w:val="Текст сноски Знак"/>
    <w:basedOn w:val="a0"/>
    <w:link w:val="a3"/>
    <w:rsid w:val="00973FDC"/>
    <w:rPr>
      <w:rFonts w:ascii="Times New Roman" w:eastAsia="Times New Roman" w:hAnsi="Times New Roman" w:cs="Times New Roman"/>
      <w:sz w:val="20"/>
      <w:szCs w:val="20"/>
      <w:lang w:eastAsia="ru-RU"/>
    </w:rPr>
  </w:style>
  <w:style w:type="paragraph" w:styleId="a5">
    <w:name w:val="Title"/>
    <w:basedOn w:val="a"/>
    <w:link w:val="a6"/>
    <w:qFormat/>
    <w:rsid w:val="00973FDC"/>
    <w:pPr>
      <w:spacing w:after="0" w:line="240" w:lineRule="auto"/>
      <w:jc w:val="center"/>
    </w:pPr>
    <w:rPr>
      <w:rFonts w:ascii="Times New Roman" w:eastAsia="Times New Roman" w:hAnsi="Times New Roman" w:cs="Times New Roman"/>
      <w:sz w:val="32"/>
      <w:szCs w:val="20"/>
    </w:rPr>
  </w:style>
  <w:style w:type="character" w:customStyle="1" w:styleId="a6">
    <w:name w:val="Название Знак"/>
    <w:basedOn w:val="a0"/>
    <w:link w:val="a5"/>
    <w:rsid w:val="00973FDC"/>
    <w:rPr>
      <w:rFonts w:ascii="Times New Roman" w:eastAsia="Times New Roman" w:hAnsi="Times New Roman" w:cs="Times New Roman"/>
      <w:sz w:val="32"/>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923</Words>
  <Characters>5264</Characters>
  <Application>Microsoft Office Word</Application>
  <DocSecurity>0</DocSecurity>
  <Lines>43</Lines>
  <Paragraphs>12</Paragraphs>
  <ScaleCrop>false</ScaleCrop>
  <Company>Krokoz™ Inc.</Company>
  <LinksUpToDate>false</LinksUpToDate>
  <CharactersWithSpaces>6175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dns</dc:creator>
  <cp:keywords/>
  <dc:description/>
  <cp:lastModifiedBy>dns</cp:lastModifiedBy>
  <cp:revision>2</cp:revision>
  <dcterms:created xsi:type="dcterms:W3CDTF">2015-02-03T04:19:00Z</dcterms:created>
  <dcterms:modified xsi:type="dcterms:W3CDTF">2015-02-03T04:27:00Z</dcterms:modified>
</cp:coreProperties>
</file>