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AE" w:rsidRPr="000F2C26" w:rsidRDefault="00D17BAE" w:rsidP="00D17BAE">
      <w:pPr>
        <w:jc w:val="center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t>КРАСНОЯРСКИЙ КРАЙ</w:t>
      </w:r>
    </w:p>
    <w:p w:rsidR="00D17BAE" w:rsidRPr="000F2C26" w:rsidRDefault="00D17BAE" w:rsidP="00D17BAE">
      <w:pPr>
        <w:jc w:val="center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t>БАЛАХТИНСКИЙ РАЙОН</w:t>
      </w:r>
    </w:p>
    <w:p w:rsidR="00D17BAE" w:rsidRPr="000F2C26" w:rsidRDefault="00D17BAE" w:rsidP="00D17BAE">
      <w:pPr>
        <w:jc w:val="center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t>ТЮЛЬКОВСКИЙ СЕЛЬСКИЙ  СОВЕТ ДЕПУТАТОВ</w:t>
      </w:r>
    </w:p>
    <w:p w:rsidR="00D17BAE" w:rsidRPr="000F2C26" w:rsidRDefault="00D17BAE" w:rsidP="00D17BAE">
      <w:pPr>
        <w:jc w:val="center"/>
        <w:rPr>
          <w:rFonts w:ascii="Times New Roman" w:hAnsi="Times New Roman"/>
          <w:b/>
          <w:sz w:val="28"/>
          <w:szCs w:val="28"/>
        </w:rPr>
      </w:pPr>
      <w:r w:rsidRPr="000F2C26">
        <w:rPr>
          <w:rFonts w:ascii="Times New Roman" w:hAnsi="Times New Roman"/>
          <w:b/>
          <w:sz w:val="28"/>
          <w:szCs w:val="28"/>
        </w:rPr>
        <w:t>РЕШЕНИЕ</w:t>
      </w:r>
    </w:p>
    <w:p w:rsidR="00D17BAE" w:rsidRPr="000F2C26" w:rsidRDefault="00D17BAE" w:rsidP="00D17BAE">
      <w:pPr>
        <w:ind w:right="-2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t>От  28.06.2013г.                             с. Тюльково                           № 26-127р</w:t>
      </w:r>
    </w:p>
    <w:p w:rsidR="00D17BAE" w:rsidRPr="000F2C26" w:rsidRDefault="00D17BAE" w:rsidP="00D17BA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F2C26">
        <w:rPr>
          <w:rFonts w:ascii="Times New Roman" w:hAnsi="Times New Roman"/>
          <w:b/>
          <w:iCs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</w:t>
      </w:r>
      <w:r w:rsidRPr="000F2C26">
        <w:rPr>
          <w:rFonts w:ascii="Times New Roman" w:hAnsi="Times New Roman"/>
          <w:b/>
          <w:bCs/>
          <w:sz w:val="28"/>
          <w:szCs w:val="28"/>
        </w:rPr>
        <w:t xml:space="preserve">муниципальными служащими Тюльковского сельского  Совета депутатов и лицами, замещающими на постоянной основе должности депутата, члена выборного органа местного самоуправления, выборного должностного лица местного самоуправления </w:t>
      </w:r>
      <w:r w:rsidRPr="000F2C26">
        <w:rPr>
          <w:rFonts w:ascii="Times New Roman" w:hAnsi="Times New Roman"/>
          <w:b/>
          <w:iCs/>
          <w:sz w:val="28"/>
          <w:szCs w:val="28"/>
        </w:rPr>
        <w:t>Тюльковского сельсовета</w:t>
      </w:r>
      <w:r w:rsidRPr="000F2C26">
        <w:rPr>
          <w:rFonts w:ascii="Times New Roman" w:hAnsi="Times New Roman"/>
          <w:b/>
          <w:i/>
          <w:sz w:val="28"/>
          <w:szCs w:val="28"/>
        </w:rPr>
        <w:t>,</w:t>
      </w:r>
      <w:r w:rsidRPr="000F2C26">
        <w:rPr>
          <w:rFonts w:ascii="Times New Roman" w:hAnsi="Times New Roman"/>
          <w:b/>
          <w:sz w:val="28"/>
          <w:szCs w:val="28"/>
        </w:rPr>
        <w:t xml:space="preserve">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</w:t>
      </w:r>
      <w:r w:rsidRPr="000F2C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F2C26">
        <w:rPr>
          <w:rFonts w:ascii="Times New Roman" w:hAnsi="Times New Roman"/>
          <w:b/>
          <w:sz w:val="28"/>
          <w:szCs w:val="28"/>
        </w:rPr>
        <w:t>на официальном сайте Балахтинского района</w:t>
      </w:r>
      <w:r w:rsidRPr="000F2C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F2C26">
        <w:rPr>
          <w:rFonts w:ascii="Times New Roman" w:hAnsi="Times New Roman"/>
          <w:b/>
          <w:sz w:val="28"/>
          <w:szCs w:val="28"/>
        </w:rPr>
        <w:t xml:space="preserve">  </w:t>
      </w:r>
    </w:p>
    <w:p w:rsidR="00D17BAE" w:rsidRDefault="00D17BAE" w:rsidP="00D17B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Pr="000F2C26">
          <w:rPr>
            <w:rFonts w:ascii="Times New Roman" w:hAnsi="Times New Roman"/>
            <w:sz w:val="28"/>
            <w:szCs w:val="28"/>
          </w:rPr>
          <w:t>статьями 8</w:t>
        </w:r>
      </w:hyperlink>
      <w:r w:rsidRPr="000F2C26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№273-ФЗ «О противодействии коррупции», </w:t>
      </w:r>
      <w:hyperlink r:id="rId5" w:history="1">
        <w:r w:rsidRPr="000F2C26">
          <w:rPr>
            <w:rFonts w:ascii="Times New Roman" w:hAnsi="Times New Roman"/>
            <w:iCs/>
            <w:sz w:val="28"/>
            <w:szCs w:val="28"/>
          </w:rPr>
          <w:t>Законом</w:t>
        </w:r>
      </w:hyperlink>
      <w:r w:rsidRPr="000F2C26">
        <w:rPr>
          <w:rFonts w:ascii="Times New Roman" w:hAnsi="Times New Roman"/>
          <w:iCs/>
          <w:sz w:val="28"/>
          <w:szCs w:val="28"/>
        </w:rPr>
        <w:t xml:space="preserve"> Красноярского края от 7 июля 2009 года №8-3542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характера», </w:t>
      </w:r>
      <w:r w:rsidRPr="000F2C26">
        <w:rPr>
          <w:rFonts w:ascii="Times New Roman" w:hAnsi="Times New Roman"/>
          <w:sz w:val="28"/>
          <w:szCs w:val="28"/>
        </w:rPr>
        <w:t xml:space="preserve">руководствуясь статьями 42, 43 Устава Тюльковского сельсовета, Тюльковский сельский  Совет депутатов </w:t>
      </w:r>
    </w:p>
    <w:p w:rsidR="00D17BAE" w:rsidRPr="000F2C26" w:rsidRDefault="00D17BAE" w:rsidP="00D17BAE">
      <w:pPr>
        <w:autoSpaceDE w:val="0"/>
        <w:autoSpaceDN w:val="0"/>
        <w:adjustRightInd w:val="0"/>
        <w:ind w:left="4248"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F2C26">
        <w:rPr>
          <w:rFonts w:ascii="Times New Roman" w:hAnsi="Times New Roman"/>
          <w:b/>
          <w:sz w:val="28"/>
          <w:szCs w:val="28"/>
        </w:rPr>
        <w:t>РЕШИЛ:</w:t>
      </w:r>
    </w:p>
    <w:p w:rsidR="00D17BAE" w:rsidRPr="000F2C26" w:rsidRDefault="00D17BAE" w:rsidP="00D17B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t xml:space="preserve"> 1. Утвердить </w:t>
      </w:r>
      <w:r w:rsidRPr="000F2C26">
        <w:rPr>
          <w:rFonts w:ascii="Times New Roman" w:hAnsi="Times New Roman"/>
          <w:iCs/>
          <w:sz w:val="28"/>
          <w:szCs w:val="28"/>
        </w:rPr>
        <w:t xml:space="preserve">Порядок  размещения сведений о доходах, об имуществе и обязательствах имущественного характера </w:t>
      </w:r>
      <w:r w:rsidRPr="000F2C26">
        <w:rPr>
          <w:rFonts w:ascii="Times New Roman" w:hAnsi="Times New Roman"/>
          <w:bCs/>
          <w:sz w:val="28"/>
          <w:szCs w:val="28"/>
        </w:rPr>
        <w:t xml:space="preserve">муниципальными служащими Тюльковского сельского Совета депутатов и лицами, замещающими на постоянной основе должности депутата, члена выборного органа местного самоуправления, выборного должностного лица местного самоуправления </w:t>
      </w:r>
      <w:r w:rsidRPr="000F2C26">
        <w:rPr>
          <w:rFonts w:ascii="Times New Roman" w:hAnsi="Times New Roman"/>
          <w:iCs/>
          <w:sz w:val="28"/>
          <w:szCs w:val="28"/>
        </w:rPr>
        <w:t>Тюльковского сельсовета</w:t>
      </w:r>
      <w:r w:rsidRPr="000F2C26">
        <w:rPr>
          <w:rFonts w:ascii="Times New Roman" w:hAnsi="Times New Roman"/>
          <w:i/>
          <w:sz w:val="28"/>
          <w:szCs w:val="28"/>
        </w:rPr>
        <w:t>,</w:t>
      </w:r>
      <w:r w:rsidRPr="000F2C26">
        <w:rPr>
          <w:rFonts w:ascii="Times New Roman" w:hAnsi="Times New Roman"/>
          <w:sz w:val="28"/>
          <w:szCs w:val="28"/>
        </w:rPr>
        <w:t xml:space="preserve">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</w:t>
      </w:r>
      <w:r w:rsidRPr="000F2C26">
        <w:rPr>
          <w:rFonts w:ascii="Times New Roman" w:hAnsi="Times New Roman"/>
          <w:i/>
          <w:sz w:val="28"/>
          <w:szCs w:val="28"/>
        </w:rPr>
        <w:t xml:space="preserve"> </w:t>
      </w:r>
      <w:r w:rsidRPr="000F2C26">
        <w:rPr>
          <w:rFonts w:ascii="Times New Roman" w:hAnsi="Times New Roman"/>
          <w:sz w:val="28"/>
          <w:szCs w:val="28"/>
        </w:rPr>
        <w:t>на официальном сайте Балахтинского района,  согласно приложению.</w:t>
      </w:r>
    </w:p>
    <w:p w:rsidR="00D17BAE" w:rsidRPr="000F2C26" w:rsidRDefault="00D17BAE" w:rsidP="00D17B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председателя комиссии по социальным вопросам Антонову О.В.</w:t>
      </w:r>
    </w:p>
    <w:p w:rsidR="00D17BAE" w:rsidRPr="000F2C26" w:rsidRDefault="00D17BAE" w:rsidP="00D17BAE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</w:rPr>
      </w:pPr>
      <w:r w:rsidRPr="000F2C26">
        <w:rPr>
          <w:rFonts w:ascii="Times New Roman" w:hAnsi="Times New Roman" w:cs="Times New Roman"/>
        </w:rPr>
        <w:lastRenderedPageBreak/>
        <w:t>3. Настоящее решение вступает в силу в день, следующий за днём его официального опубликования в газете «Тюльковский вестник».</w:t>
      </w:r>
    </w:p>
    <w:p w:rsidR="00D17BAE" w:rsidRPr="000F2C26" w:rsidRDefault="00D17BAE" w:rsidP="00D17BAE">
      <w:pPr>
        <w:jc w:val="both"/>
        <w:rPr>
          <w:rFonts w:ascii="Times New Roman" w:hAnsi="Times New Roman"/>
          <w:sz w:val="28"/>
          <w:szCs w:val="28"/>
        </w:rPr>
      </w:pPr>
    </w:p>
    <w:p w:rsidR="00D17BAE" w:rsidRPr="000F2C26" w:rsidRDefault="00D17BAE" w:rsidP="00D17BAE">
      <w:pPr>
        <w:jc w:val="both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17BAE" w:rsidRPr="000F2C26" w:rsidRDefault="00D17BAE" w:rsidP="00D17BAE">
      <w:pPr>
        <w:jc w:val="both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t>Тюльковского сельского Совета депутатов</w:t>
      </w:r>
      <w:r w:rsidRPr="000F2C26">
        <w:rPr>
          <w:rFonts w:ascii="Times New Roman" w:hAnsi="Times New Roman"/>
          <w:sz w:val="28"/>
          <w:szCs w:val="28"/>
        </w:rPr>
        <w:tab/>
      </w:r>
      <w:r w:rsidRPr="000F2C26">
        <w:rPr>
          <w:rFonts w:ascii="Times New Roman" w:hAnsi="Times New Roman"/>
          <w:sz w:val="28"/>
          <w:szCs w:val="28"/>
        </w:rPr>
        <w:tab/>
      </w:r>
      <w:r w:rsidRPr="000F2C26">
        <w:rPr>
          <w:rFonts w:ascii="Times New Roman" w:hAnsi="Times New Roman"/>
          <w:sz w:val="28"/>
          <w:szCs w:val="28"/>
        </w:rPr>
        <w:tab/>
        <w:t>Е.П.Мальцева</w:t>
      </w:r>
    </w:p>
    <w:p w:rsidR="00D17BAE" w:rsidRPr="000F2C26" w:rsidRDefault="00D17BAE" w:rsidP="00D17BAE">
      <w:pPr>
        <w:jc w:val="both"/>
        <w:rPr>
          <w:rFonts w:ascii="Times New Roman" w:hAnsi="Times New Roman"/>
          <w:sz w:val="28"/>
          <w:szCs w:val="28"/>
        </w:rPr>
      </w:pPr>
    </w:p>
    <w:p w:rsidR="00D17BAE" w:rsidRPr="000F2C26" w:rsidRDefault="00D17BAE" w:rsidP="00D17BAE">
      <w:pPr>
        <w:jc w:val="both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t>Глава сельсовета</w:t>
      </w:r>
      <w:r w:rsidRPr="000F2C26">
        <w:rPr>
          <w:rFonts w:ascii="Times New Roman" w:hAnsi="Times New Roman"/>
          <w:sz w:val="28"/>
          <w:szCs w:val="28"/>
        </w:rPr>
        <w:tab/>
      </w:r>
      <w:r w:rsidRPr="000F2C26">
        <w:rPr>
          <w:rFonts w:ascii="Times New Roman" w:hAnsi="Times New Roman"/>
          <w:sz w:val="28"/>
          <w:szCs w:val="28"/>
        </w:rPr>
        <w:tab/>
      </w:r>
      <w:r w:rsidRPr="000F2C26">
        <w:rPr>
          <w:rFonts w:ascii="Times New Roman" w:hAnsi="Times New Roman"/>
          <w:sz w:val="28"/>
          <w:szCs w:val="28"/>
        </w:rPr>
        <w:tab/>
      </w:r>
      <w:r w:rsidRPr="000F2C26">
        <w:rPr>
          <w:rFonts w:ascii="Times New Roman" w:hAnsi="Times New Roman"/>
          <w:sz w:val="28"/>
          <w:szCs w:val="28"/>
        </w:rPr>
        <w:tab/>
      </w:r>
      <w:r w:rsidRPr="000F2C26">
        <w:rPr>
          <w:rFonts w:ascii="Times New Roman" w:hAnsi="Times New Roman"/>
          <w:sz w:val="28"/>
          <w:szCs w:val="28"/>
        </w:rPr>
        <w:tab/>
      </w:r>
      <w:r w:rsidRPr="000F2C26">
        <w:rPr>
          <w:rFonts w:ascii="Times New Roman" w:hAnsi="Times New Roman"/>
          <w:sz w:val="28"/>
          <w:szCs w:val="28"/>
        </w:rPr>
        <w:tab/>
      </w:r>
      <w:r w:rsidRPr="000F2C26">
        <w:rPr>
          <w:rFonts w:ascii="Times New Roman" w:hAnsi="Times New Roman"/>
          <w:sz w:val="28"/>
          <w:szCs w:val="28"/>
        </w:rPr>
        <w:tab/>
      </w:r>
      <w:r w:rsidRPr="000F2C26">
        <w:rPr>
          <w:rFonts w:ascii="Times New Roman" w:hAnsi="Times New Roman"/>
          <w:sz w:val="28"/>
          <w:szCs w:val="28"/>
        </w:rPr>
        <w:tab/>
        <w:t>М.Е.Лорий.</w:t>
      </w:r>
    </w:p>
    <w:p w:rsidR="00D17BAE" w:rsidRPr="000F2C26" w:rsidRDefault="00D17BAE" w:rsidP="00D17BAE">
      <w:pPr>
        <w:autoSpaceDE w:val="0"/>
        <w:autoSpaceDN w:val="0"/>
        <w:adjustRightInd w:val="0"/>
        <w:ind w:left="6372"/>
        <w:outlineLvl w:val="0"/>
        <w:rPr>
          <w:rFonts w:ascii="Times New Roman" w:hAnsi="Times New Roman"/>
          <w:sz w:val="28"/>
          <w:szCs w:val="28"/>
        </w:rPr>
      </w:pPr>
    </w:p>
    <w:p w:rsidR="00D17BAE" w:rsidRPr="000F2C26" w:rsidRDefault="00D17BAE" w:rsidP="00D17BA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D17BAE" w:rsidRDefault="00D17BAE" w:rsidP="00D17BA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D17BAE" w:rsidRDefault="00D17BAE" w:rsidP="00D17BA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D17BAE" w:rsidRDefault="00D17BAE" w:rsidP="00D17BA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D17BAE" w:rsidRDefault="00D17BAE" w:rsidP="00D17BA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D17BAE" w:rsidRDefault="00D17BAE" w:rsidP="00D17BA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D17BAE" w:rsidRDefault="00D17BAE" w:rsidP="00D17BA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D17BAE" w:rsidRDefault="00D17BAE" w:rsidP="00D17BA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D17BAE" w:rsidRDefault="00D17BAE" w:rsidP="00D17BA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D17BAE" w:rsidRDefault="00D17BAE" w:rsidP="00D17BA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D17BAE" w:rsidRDefault="00D17BAE" w:rsidP="00D17BA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D17BAE" w:rsidRDefault="00D17BAE" w:rsidP="00D17BA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D17BAE" w:rsidRDefault="00D17BAE" w:rsidP="00D17BA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D17BAE" w:rsidRDefault="00D17BAE" w:rsidP="00D17BA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D17BAE" w:rsidRDefault="00D17BAE" w:rsidP="00D17BA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D17BAE" w:rsidRDefault="00D17BAE" w:rsidP="00D17BA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D17BAE" w:rsidRDefault="00D17BAE" w:rsidP="00D17BA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D17BAE" w:rsidRDefault="00D17BAE" w:rsidP="00D17BA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D17BAE" w:rsidRPr="000F2C26" w:rsidRDefault="00D17BAE" w:rsidP="00D17BAE">
      <w:pPr>
        <w:autoSpaceDE w:val="0"/>
        <w:autoSpaceDN w:val="0"/>
        <w:adjustRightInd w:val="0"/>
        <w:ind w:left="5664"/>
        <w:outlineLvl w:val="0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0F2C26">
        <w:rPr>
          <w:rFonts w:ascii="Times New Roman" w:hAnsi="Times New Roman"/>
          <w:sz w:val="28"/>
          <w:szCs w:val="28"/>
        </w:rPr>
        <w:t>к решению Тюльковского сельского 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C2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28.06.2013г.</w:t>
      </w:r>
      <w:r w:rsidRPr="000F2C26">
        <w:rPr>
          <w:rFonts w:ascii="Times New Roman" w:hAnsi="Times New Roman"/>
          <w:sz w:val="28"/>
          <w:szCs w:val="28"/>
        </w:rPr>
        <w:t xml:space="preserve">     №</w:t>
      </w:r>
      <w:r>
        <w:rPr>
          <w:rFonts w:ascii="Times New Roman" w:hAnsi="Times New Roman"/>
          <w:sz w:val="28"/>
          <w:szCs w:val="28"/>
        </w:rPr>
        <w:t>26-127р</w:t>
      </w:r>
    </w:p>
    <w:p w:rsidR="00D17BAE" w:rsidRPr="000F2C26" w:rsidRDefault="00D17BAE" w:rsidP="00D17BAE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0F2C26">
        <w:rPr>
          <w:rFonts w:ascii="Times New Roman" w:hAnsi="Times New Roman"/>
          <w:b/>
          <w:iCs/>
          <w:caps/>
          <w:sz w:val="28"/>
          <w:szCs w:val="28"/>
        </w:rPr>
        <w:t>Порядок</w:t>
      </w:r>
    </w:p>
    <w:p w:rsidR="00D17BAE" w:rsidRPr="000F2C26" w:rsidRDefault="00D17BAE" w:rsidP="00D17B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F2C26">
        <w:rPr>
          <w:rFonts w:ascii="Times New Roman" w:hAnsi="Times New Roman"/>
          <w:b/>
          <w:iCs/>
          <w:sz w:val="28"/>
          <w:szCs w:val="28"/>
        </w:rPr>
        <w:t xml:space="preserve"> размещения сведений о доходах, об имуществе и обязательствах имущественного характера </w:t>
      </w:r>
      <w:r w:rsidRPr="000F2C26">
        <w:rPr>
          <w:rFonts w:ascii="Times New Roman" w:hAnsi="Times New Roman"/>
          <w:b/>
          <w:bCs/>
          <w:sz w:val="28"/>
          <w:szCs w:val="28"/>
        </w:rPr>
        <w:t xml:space="preserve">муниципальными служащими Тюльковского сельского  Совета депутатов и лицами, замещающими на постоянной основе должности депутата, члена выборного органа местного самоуправления, выборного должностного лица местного самоуправления </w:t>
      </w:r>
      <w:r w:rsidRPr="000F2C26">
        <w:rPr>
          <w:rFonts w:ascii="Times New Roman" w:hAnsi="Times New Roman"/>
          <w:b/>
          <w:iCs/>
          <w:sz w:val="28"/>
          <w:szCs w:val="28"/>
        </w:rPr>
        <w:t>Тюльковского сельсовета</w:t>
      </w:r>
      <w:r w:rsidRPr="000F2C26">
        <w:rPr>
          <w:rFonts w:ascii="Times New Roman" w:hAnsi="Times New Roman"/>
          <w:b/>
          <w:i/>
          <w:sz w:val="28"/>
          <w:szCs w:val="28"/>
        </w:rPr>
        <w:t>,</w:t>
      </w:r>
      <w:r w:rsidRPr="000F2C26">
        <w:rPr>
          <w:rFonts w:ascii="Times New Roman" w:hAnsi="Times New Roman"/>
          <w:b/>
          <w:sz w:val="28"/>
          <w:szCs w:val="28"/>
        </w:rPr>
        <w:t xml:space="preserve">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</w:t>
      </w:r>
      <w:r w:rsidRPr="000F2C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F2C26">
        <w:rPr>
          <w:rFonts w:ascii="Times New Roman" w:hAnsi="Times New Roman"/>
          <w:b/>
          <w:sz w:val="28"/>
          <w:szCs w:val="28"/>
        </w:rPr>
        <w:t>на официальном сайте Балахтинского района</w:t>
      </w:r>
    </w:p>
    <w:p w:rsidR="00D17BAE" w:rsidRPr="000F2C26" w:rsidRDefault="00D17BAE" w:rsidP="00D17BAE">
      <w:pPr>
        <w:tabs>
          <w:tab w:val="left" w:pos="9355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t xml:space="preserve">1. Настоящим Порядком регулируется исполнение обязанностей представителя нанимателя (работодателя) по размещению на официальном сайте Балахтинского района сведений </w:t>
      </w:r>
      <w:r w:rsidRPr="000F2C26">
        <w:rPr>
          <w:rFonts w:ascii="Times New Roman" w:hAnsi="Times New Roman"/>
          <w:iCs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0F2C26">
        <w:rPr>
          <w:rFonts w:ascii="Times New Roman" w:hAnsi="Times New Roman"/>
          <w:bCs/>
          <w:sz w:val="28"/>
          <w:szCs w:val="28"/>
        </w:rPr>
        <w:t xml:space="preserve">муниципальными служащими Тюльковского сельского Совета депутатов и лицами, замещающими на постоянной основе должности депутата, члена выборного органа местного самоуправления, выборного должностного лица местного самоуправления </w:t>
      </w:r>
      <w:r w:rsidRPr="000F2C26">
        <w:rPr>
          <w:rFonts w:ascii="Times New Roman" w:hAnsi="Times New Roman"/>
          <w:iCs/>
          <w:sz w:val="28"/>
          <w:szCs w:val="28"/>
        </w:rPr>
        <w:t>Тюльковского сельсовета</w:t>
      </w:r>
      <w:r w:rsidRPr="000F2C26">
        <w:rPr>
          <w:rFonts w:ascii="Times New Roman" w:hAnsi="Times New Roman"/>
          <w:i/>
          <w:sz w:val="28"/>
          <w:szCs w:val="28"/>
        </w:rPr>
        <w:t>,</w:t>
      </w:r>
      <w:r w:rsidRPr="000F2C26">
        <w:rPr>
          <w:rFonts w:ascii="Times New Roman" w:hAnsi="Times New Roman"/>
          <w:sz w:val="28"/>
          <w:szCs w:val="28"/>
        </w:rPr>
        <w:t xml:space="preserve">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</w:t>
      </w:r>
      <w:r w:rsidRPr="000F2C26">
        <w:rPr>
          <w:rFonts w:ascii="Times New Roman" w:hAnsi="Times New Roman"/>
          <w:i/>
          <w:sz w:val="28"/>
          <w:szCs w:val="28"/>
        </w:rPr>
        <w:t xml:space="preserve"> </w:t>
      </w:r>
      <w:r w:rsidRPr="000F2C26">
        <w:rPr>
          <w:rFonts w:ascii="Times New Roman" w:hAnsi="Times New Roman"/>
          <w:sz w:val="28"/>
          <w:szCs w:val="28"/>
        </w:rPr>
        <w:t xml:space="preserve">на официальном сайте Балахтинского, </w:t>
      </w:r>
      <w:r w:rsidRPr="000F2C26">
        <w:rPr>
          <w:rFonts w:ascii="Times New Roman" w:hAnsi="Times New Roman"/>
          <w:i/>
          <w:sz w:val="28"/>
          <w:szCs w:val="28"/>
        </w:rPr>
        <w:t xml:space="preserve"> </w:t>
      </w:r>
      <w:r w:rsidRPr="000F2C26">
        <w:rPr>
          <w:rFonts w:ascii="Times New Roman" w:hAnsi="Times New Roman"/>
          <w:sz w:val="28"/>
          <w:szCs w:val="28"/>
        </w:rPr>
        <w:t xml:space="preserve"> отнесенных </w:t>
      </w:r>
      <w:hyperlink r:id="rId6" w:history="1">
        <w:r w:rsidRPr="000F2C26">
          <w:rPr>
            <w:rFonts w:ascii="Times New Roman" w:hAnsi="Times New Roman"/>
            <w:sz w:val="28"/>
            <w:szCs w:val="28"/>
          </w:rPr>
          <w:t>Законом</w:t>
        </w:r>
      </w:hyperlink>
      <w:r w:rsidRPr="000F2C26">
        <w:rPr>
          <w:rFonts w:ascii="Times New Roman" w:hAnsi="Times New Roman"/>
          <w:sz w:val="28"/>
          <w:szCs w:val="28"/>
        </w:rPr>
        <w:t xml:space="preserve"> Красноярского края от 7 июля 2009 г. № 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самоуправления.</w:t>
      </w:r>
    </w:p>
    <w:p w:rsidR="00D17BAE" w:rsidRPr="000F2C26" w:rsidRDefault="00D17BAE" w:rsidP="00D17B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t xml:space="preserve">2. На официальном сайте Балахтинского района размещаются следующие сведения о доходах, об имуществе и обязательствах имущественного характера: </w:t>
      </w:r>
    </w:p>
    <w:p w:rsidR="00D17BAE" w:rsidRPr="000F2C26" w:rsidRDefault="00D17BAE" w:rsidP="00D17B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lastRenderedPageBreak/>
        <w:t xml:space="preserve">2.1. перечень объектов недвижимого имущества, принадлежащих лицам, указанным в </w:t>
      </w:r>
      <w:hyperlink r:id="rId7" w:history="1">
        <w:r w:rsidRPr="000F2C26">
          <w:rPr>
            <w:rFonts w:ascii="Times New Roman" w:hAnsi="Times New Roman"/>
            <w:sz w:val="28"/>
            <w:szCs w:val="28"/>
          </w:rPr>
          <w:t>пункте 1</w:t>
        </w:r>
      </w:hyperlink>
      <w:r w:rsidRPr="000F2C26">
        <w:rPr>
          <w:rFonts w:ascii="Times New Roman" w:hAnsi="Times New Roman"/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D17BAE" w:rsidRPr="000F2C26" w:rsidRDefault="00D17BAE" w:rsidP="00D17B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8" w:history="1">
        <w:r w:rsidRPr="000F2C26">
          <w:rPr>
            <w:rFonts w:ascii="Times New Roman" w:hAnsi="Times New Roman"/>
            <w:sz w:val="28"/>
            <w:szCs w:val="28"/>
          </w:rPr>
          <w:t>пункте 1</w:t>
        </w:r>
      </w:hyperlink>
      <w:r w:rsidRPr="000F2C26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D17BAE" w:rsidRPr="000F2C26" w:rsidRDefault="00D17BAE" w:rsidP="00D17B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t xml:space="preserve">2.3. декларированный годовой доход лиц, указанных в </w:t>
      </w:r>
      <w:hyperlink r:id="rId9" w:history="1">
        <w:r w:rsidRPr="000F2C26">
          <w:rPr>
            <w:rFonts w:ascii="Times New Roman" w:hAnsi="Times New Roman"/>
            <w:sz w:val="28"/>
            <w:szCs w:val="28"/>
          </w:rPr>
          <w:t>пункте 1</w:t>
        </w:r>
      </w:hyperlink>
      <w:r w:rsidRPr="000F2C2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17BAE" w:rsidRPr="000F2C26" w:rsidRDefault="00D17BAE" w:rsidP="00D17B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t>3. 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D17BAE" w:rsidRPr="000F2C26" w:rsidRDefault="00D17BAE" w:rsidP="00D17B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0" w:history="1">
        <w:r w:rsidRPr="000F2C26">
          <w:rPr>
            <w:rFonts w:ascii="Times New Roman" w:hAnsi="Times New Roman"/>
            <w:sz w:val="28"/>
            <w:szCs w:val="28"/>
          </w:rPr>
          <w:t>пункте 1</w:t>
        </w:r>
      </w:hyperlink>
      <w:r w:rsidRPr="000F2C26">
        <w:rPr>
          <w:rFonts w:ascii="Times New Roman" w:hAnsi="Times New Roman"/>
          <w:sz w:val="28"/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1" w:history="1">
        <w:r w:rsidRPr="000F2C26">
          <w:rPr>
            <w:rFonts w:ascii="Times New Roman" w:hAnsi="Times New Roman"/>
            <w:sz w:val="28"/>
            <w:szCs w:val="28"/>
          </w:rPr>
          <w:t>пункте 2</w:t>
        </w:r>
      </w:hyperlink>
      <w:r w:rsidRPr="000F2C26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D17BAE" w:rsidRPr="000F2C26" w:rsidRDefault="00D17BAE" w:rsidP="00D17B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t xml:space="preserve">3.2. персональные данные супругов, детей и иных членов семьи лиц, указанных в </w:t>
      </w:r>
      <w:hyperlink r:id="rId12" w:history="1">
        <w:r w:rsidRPr="000F2C26">
          <w:rPr>
            <w:rFonts w:ascii="Times New Roman" w:hAnsi="Times New Roman"/>
            <w:sz w:val="28"/>
            <w:szCs w:val="28"/>
          </w:rPr>
          <w:t>пункте 1</w:t>
        </w:r>
      </w:hyperlink>
      <w:r w:rsidRPr="000F2C26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D17BAE" w:rsidRPr="000F2C26" w:rsidRDefault="00D17BAE" w:rsidP="00D17B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3" w:history="1">
        <w:r w:rsidRPr="000F2C26">
          <w:rPr>
            <w:rFonts w:ascii="Times New Roman" w:hAnsi="Times New Roman"/>
            <w:sz w:val="28"/>
            <w:szCs w:val="28"/>
          </w:rPr>
          <w:t>пункте 1</w:t>
        </w:r>
      </w:hyperlink>
      <w:r w:rsidRPr="000F2C26">
        <w:rPr>
          <w:rFonts w:ascii="Times New Roman" w:hAnsi="Times New Roman"/>
          <w:sz w:val="28"/>
          <w:szCs w:val="28"/>
        </w:rPr>
        <w:t xml:space="preserve"> настоящего Порядка, их супругов, детей и иных членов семьи;</w:t>
      </w:r>
    </w:p>
    <w:p w:rsidR="00D17BAE" w:rsidRPr="000F2C26" w:rsidRDefault="00D17BAE" w:rsidP="00D17B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4" w:history="1">
        <w:r w:rsidRPr="000F2C26">
          <w:rPr>
            <w:rFonts w:ascii="Times New Roman" w:hAnsi="Times New Roman"/>
            <w:sz w:val="28"/>
            <w:szCs w:val="28"/>
          </w:rPr>
          <w:t>пункте 1</w:t>
        </w:r>
      </w:hyperlink>
      <w:r w:rsidRPr="000F2C26">
        <w:rPr>
          <w:rFonts w:ascii="Times New Roman" w:hAnsi="Times New Roman"/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D17BAE" w:rsidRPr="000F2C26" w:rsidRDefault="00D17BAE" w:rsidP="00D17B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D17BAE" w:rsidRPr="000F2C26" w:rsidRDefault="00D17BAE" w:rsidP="00D17B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F2C26">
        <w:rPr>
          <w:rFonts w:ascii="Times New Roman" w:hAnsi="Times New Roman"/>
          <w:iCs/>
          <w:sz w:val="28"/>
          <w:szCs w:val="28"/>
        </w:rPr>
        <w:t>4. На официальном сайте Балахтинского района подлежат размещению сведения о доходах Главы Тюльковского сельсовета.</w:t>
      </w:r>
    </w:p>
    <w:p w:rsidR="00D17BAE" w:rsidRPr="000F2C26" w:rsidRDefault="00D17BAE" w:rsidP="00D17BA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F2C26">
        <w:rPr>
          <w:rFonts w:ascii="Times New Roman" w:hAnsi="Times New Roman"/>
          <w:sz w:val="28"/>
          <w:szCs w:val="28"/>
        </w:rPr>
        <w:t xml:space="preserve">5. Сведения на официальном сайте Балахтинского района размещаются специалистом Тюльковского сельсовета, ответственным за кадровое делопроизводство, в 14-дневный срок со дня истечения срока, </w:t>
      </w:r>
      <w:r w:rsidRPr="000F2C26">
        <w:rPr>
          <w:rFonts w:ascii="Times New Roman" w:hAnsi="Times New Roman"/>
          <w:sz w:val="28"/>
          <w:szCs w:val="28"/>
        </w:rPr>
        <w:lastRenderedPageBreak/>
        <w:t>установленного для подачи справок о доходах, об имуществе и обязательствах имущественного характера.</w:t>
      </w:r>
    </w:p>
    <w:p w:rsidR="0013187D" w:rsidRDefault="00D17BAE" w:rsidP="00D17BAE">
      <w:r w:rsidRPr="000F2C26">
        <w:rPr>
          <w:rFonts w:ascii="Times New Roman" w:hAnsi="Times New Roman"/>
          <w:sz w:val="28"/>
          <w:szCs w:val="28"/>
        </w:rPr>
        <w:t>6.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</w:t>
      </w:r>
    </w:p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D17BAE"/>
    <w:rsid w:val="0013187D"/>
    <w:rsid w:val="00D1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BB71E6CE273541D5420764C4A31B3C2707B2777E8838A3BAF53BE323B4EFA38CF02D3FC8D885F831E5550nDC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2BB71E6CE273541D5420764C4A31B3C2707B2777E8838A3BAF53BE323B4EFA38CF02D3FC8D885F831E5550nDC" TargetMode="Externa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FBE84DEB1E9928601AAE9FF23FA88A9F229A804A4539F4A02CDAD00B7D9B8184F71DFD570E98770E307zDT6D" TargetMode="External"/><Relationship Id="rId11" Type="http://schemas.openxmlformats.org/officeDocument/2006/relationships/hyperlink" Target="consultantplus://offline/ref=752BB71E6CE273541D5420764C4A31B3C2707B2777E8838A3BAF53BE323B4EFA38CF02D3FC8D885F831E5550nCC" TargetMode="External"/><Relationship Id="rId5" Type="http://schemas.openxmlformats.org/officeDocument/2006/relationships/hyperlink" Target="consultantplus://offline/ref=FDFEDDFEBC5DE8B77D29C3388FD42D34D5791FBBEA5048CAB13F294F2F77AE5C610FD75E39C12EDA8C04DFr4a8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hyperlink" Target="consultantplus://offline/ref=6BFC04A1E2E196D6A34B57E18878FC0759B397038F6711B525532BEEA7E2036B47498057A3o9B" TargetMode="External"/><Relationship Id="rId9" Type="http://schemas.openxmlformats.org/officeDocument/2006/relationships/hyperlink" Target="consultantplus://offline/ref=752BB71E6CE273541D5420764C4A31B3C2707B2777E8838A3BAF53BE323B4EFA38CF02D3FC8D885F831E5550nD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6655</Characters>
  <Application>Microsoft Office Word</Application>
  <DocSecurity>0</DocSecurity>
  <Lines>55</Lines>
  <Paragraphs>15</Paragraphs>
  <ScaleCrop>false</ScaleCrop>
  <Company>Krokoz™ Inc.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2015-02-03T05:40:00Z</dcterms:created>
  <dcterms:modified xsi:type="dcterms:W3CDTF">2015-02-03T05:40:00Z</dcterms:modified>
</cp:coreProperties>
</file>