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93" w:rsidRPr="00B96E0D" w:rsidRDefault="00463493" w:rsidP="00463493">
      <w:pPr>
        <w:jc w:val="center"/>
        <w:rPr>
          <w:sz w:val="28"/>
          <w:szCs w:val="28"/>
        </w:rPr>
      </w:pPr>
    </w:p>
    <w:p w:rsidR="00463493" w:rsidRPr="00B96E0D" w:rsidRDefault="00463493" w:rsidP="00463493">
      <w:pPr>
        <w:ind w:right="-82"/>
        <w:jc w:val="center"/>
        <w:rPr>
          <w:b/>
          <w:sz w:val="28"/>
          <w:szCs w:val="28"/>
        </w:rPr>
      </w:pPr>
      <w:r w:rsidRPr="00B96E0D">
        <w:rPr>
          <w:b/>
          <w:sz w:val="28"/>
          <w:szCs w:val="28"/>
        </w:rPr>
        <w:t>КРАСНОЯРСКИЙ КРАЙ</w:t>
      </w:r>
    </w:p>
    <w:p w:rsidR="00463493" w:rsidRPr="00537FA9" w:rsidRDefault="00463493" w:rsidP="00463493">
      <w:pPr>
        <w:ind w:right="-82"/>
        <w:jc w:val="center"/>
        <w:rPr>
          <w:b/>
          <w:sz w:val="28"/>
          <w:szCs w:val="28"/>
        </w:rPr>
      </w:pPr>
      <w:r w:rsidRPr="00537FA9">
        <w:rPr>
          <w:b/>
          <w:sz w:val="28"/>
          <w:szCs w:val="28"/>
        </w:rPr>
        <w:t>БАЛАХТИНСКИЙ РАЙОН</w:t>
      </w:r>
    </w:p>
    <w:p w:rsidR="00463493" w:rsidRDefault="00463493" w:rsidP="00463493">
      <w:pPr>
        <w:ind w:right="-82"/>
        <w:jc w:val="center"/>
        <w:rPr>
          <w:b/>
          <w:sz w:val="28"/>
          <w:szCs w:val="28"/>
        </w:rPr>
      </w:pPr>
      <w:r w:rsidRPr="00537FA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ТЮЛЬКОВСКОГО</w:t>
      </w:r>
      <w:r w:rsidRPr="00537FA9">
        <w:rPr>
          <w:b/>
          <w:sz w:val="28"/>
          <w:szCs w:val="28"/>
        </w:rPr>
        <w:t xml:space="preserve">  СЕЛЬСКИЙ СОВЕТ ДЕПУТАТОВ</w:t>
      </w:r>
    </w:p>
    <w:p w:rsidR="00463493" w:rsidRDefault="00463493" w:rsidP="00463493">
      <w:pPr>
        <w:ind w:right="-82"/>
        <w:jc w:val="center"/>
        <w:rPr>
          <w:b/>
          <w:sz w:val="28"/>
          <w:szCs w:val="28"/>
        </w:rPr>
      </w:pPr>
    </w:p>
    <w:p w:rsidR="00463493" w:rsidRPr="00537FA9" w:rsidRDefault="00463493" w:rsidP="00463493">
      <w:pPr>
        <w:ind w:right="-82"/>
        <w:jc w:val="center"/>
        <w:rPr>
          <w:b/>
          <w:sz w:val="28"/>
          <w:szCs w:val="28"/>
        </w:rPr>
      </w:pPr>
      <w:proofErr w:type="gramStart"/>
      <w:r w:rsidRPr="00537FA9">
        <w:rPr>
          <w:b/>
          <w:sz w:val="28"/>
          <w:szCs w:val="28"/>
        </w:rPr>
        <w:t>Р</w:t>
      </w:r>
      <w:proofErr w:type="gramEnd"/>
      <w:r w:rsidRPr="00537FA9">
        <w:rPr>
          <w:b/>
          <w:sz w:val="28"/>
          <w:szCs w:val="28"/>
        </w:rPr>
        <w:t xml:space="preserve"> Е Ш Е Н И Е</w:t>
      </w:r>
    </w:p>
    <w:p w:rsidR="00463493" w:rsidRPr="00537FA9" w:rsidRDefault="00463493" w:rsidP="00463493">
      <w:pPr>
        <w:ind w:right="-82"/>
        <w:jc w:val="both"/>
        <w:rPr>
          <w:sz w:val="28"/>
          <w:szCs w:val="28"/>
        </w:rPr>
      </w:pPr>
    </w:p>
    <w:p w:rsidR="00463493" w:rsidRPr="00537FA9" w:rsidRDefault="00463493" w:rsidP="00463493">
      <w:pPr>
        <w:ind w:right="-82"/>
        <w:jc w:val="both"/>
        <w:rPr>
          <w:sz w:val="28"/>
          <w:szCs w:val="28"/>
        </w:rPr>
      </w:pPr>
      <w:r w:rsidRPr="00537FA9">
        <w:rPr>
          <w:sz w:val="28"/>
          <w:szCs w:val="28"/>
        </w:rPr>
        <w:t xml:space="preserve"> </w:t>
      </w:r>
      <w:r>
        <w:rPr>
          <w:sz w:val="28"/>
          <w:szCs w:val="28"/>
        </w:rPr>
        <w:t>От 22.09.2009г.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 Тюльково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№48-148р</w:t>
      </w:r>
    </w:p>
    <w:p w:rsidR="00463493" w:rsidRDefault="00463493" w:rsidP="00463493">
      <w:pPr>
        <w:ind w:right="-82"/>
        <w:jc w:val="both"/>
        <w:rPr>
          <w:b/>
          <w:sz w:val="28"/>
          <w:szCs w:val="28"/>
        </w:rPr>
      </w:pPr>
    </w:p>
    <w:p w:rsidR="00463493" w:rsidRPr="00D73D12" w:rsidRDefault="00463493" w:rsidP="00463493">
      <w:pPr>
        <w:ind w:right="-82"/>
        <w:jc w:val="both"/>
        <w:rPr>
          <w:b/>
          <w:sz w:val="28"/>
          <w:szCs w:val="28"/>
        </w:rPr>
      </w:pPr>
      <w:r w:rsidRPr="00D73D12">
        <w:rPr>
          <w:b/>
          <w:sz w:val="28"/>
          <w:szCs w:val="28"/>
        </w:rPr>
        <w:t>О внесении изменений и дополнений</w:t>
      </w:r>
    </w:p>
    <w:p w:rsidR="00463493" w:rsidRPr="00D73D12" w:rsidRDefault="00463493" w:rsidP="00463493">
      <w:pPr>
        <w:ind w:right="-82"/>
        <w:jc w:val="both"/>
        <w:rPr>
          <w:b/>
          <w:sz w:val="28"/>
          <w:szCs w:val="28"/>
        </w:rPr>
      </w:pPr>
      <w:r w:rsidRPr="00D73D12">
        <w:rPr>
          <w:b/>
          <w:sz w:val="28"/>
          <w:szCs w:val="28"/>
        </w:rPr>
        <w:t xml:space="preserve">в Устав </w:t>
      </w:r>
      <w:bookmarkStart w:id="0" w:name="OLE_LINK3"/>
      <w:r w:rsidRPr="00D73D12">
        <w:rPr>
          <w:b/>
          <w:sz w:val="28"/>
          <w:szCs w:val="28"/>
        </w:rPr>
        <w:t xml:space="preserve">Тюльковского сельсовета </w:t>
      </w:r>
    </w:p>
    <w:p w:rsidR="00463493" w:rsidRPr="00D73D12" w:rsidRDefault="00463493" w:rsidP="00463493">
      <w:pPr>
        <w:ind w:right="-82"/>
        <w:jc w:val="both"/>
        <w:rPr>
          <w:b/>
          <w:sz w:val="28"/>
          <w:szCs w:val="28"/>
        </w:rPr>
      </w:pPr>
      <w:r w:rsidRPr="00D73D12">
        <w:rPr>
          <w:b/>
          <w:sz w:val="28"/>
          <w:szCs w:val="28"/>
        </w:rPr>
        <w:t>Балахтинского района Красноярского края</w:t>
      </w:r>
    </w:p>
    <w:bookmarkEnd w:id="0"/>
    <w:p w:rsidR="00463493" w:rsidRDefault="00463493" w:rsidP="00463493">
      <w:pPr>
        <w:ind w:right="-263" w:firstLine="540"/>
        <w:jc w:val="both"/>
        <w:rPr>
          <w:sz w:val="28"/>
          <w:szCs w:val="28"/>
        </w:rPr>
      </w:pPr>
    </w:p>
    <w:p w:rsidR="00463493" w:rsidRPr="00537FA9" w:rsidRDefault="00463493" w:rsidP="00463493">
      <w:pPr>
        <w:ind w:right="-263" w:firstLine="540"/>
        <w:jc w:val="both"/>
        <w:rPr>
          <w:sz w:val="28"/>
          <w:szCs w:val="28"/>
        </w:rPr>
      </w:pPr>
      <w:proofErr w:type="gramStart"/>
      <w:r w:rsidRPr="00537FA9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Тюльковского</w:t>
      </w:r>
      <w:r w:rsidRPr="00537FA9">
        <w:rPr>
          <w:sz w:val="28"/>
          <w:szCs w:val="28"/>
        </w:rPr>
        <w:t xml:space="preserve"> сельсовета Балахтинского района Красноярского края в соответствие с Федеральным законом от 06.10.03 г. № 131-ФЗ «Об общих принципах организации местного самоуправления в Российской Федерации», иными федеральными и краевыми законами, руководствуясь статьями 21 и 58  Устава </w:t>
      </w:r>
      <w:r>
        <w:rPr>
          <w:sz w:val="28"/>
          <w:szCs w:val="28"/>
        </w:rPr>
        <w:t>Тюльковского</w:t>
      </w:r>
      <w:r w:rsidRPr="00537FA9">
        <w:rPr>
          <w:sz w:val="28"/>
          <w:szCs w:val="28"/>
        </w:rPr>
        <w:t xml:space="preserve"> сельсовета Балахтинского района Красноярского края,</w:t>
      </w:r>
      <w:r>
        <w:rPr>
          <w:sz w:val="28"/>
          <w:szCs w:val="28"/>
        </w:rPr>
        <w:t xml:space="preserve"> Типовым решением о внесении изменений и дополнений в Устав поселения, </w:t>
      </w:r>
      <w:r w:rsidRPr="00537FA9">
        <w:rPr>
          <w:sz w:val="28"/>
          <w:szCs w:val="28"/>
        </w:rPr>
        <w:t xml:space="preserve"> </w:t>
      </w:r>
      <w:r>
        <w:rPr>
          <w:sz w:val="28"/>
          <w:szCs w:val="28"/>
        </w:rPr>
        <w:t>протестом прокуратуры Балахтинского района № 7</w:t>
      </w:r>
      <w:proofErr w:type="gramEnd"/>
      <w:r>
        <w:rPr>
          <w:sz w:val="28"/>
          <w:szCs w:val="28"/>
        </w:rPr>
        <w:t>/3-1-269-2009 от 30.06.2009, Тюльковского</w:t>
      </w:r>
      <w:r w:rsidRPr="00537FA9">
        <w:rPr>
          <w:sz w:val="28"/>
          <w:szCs w:val="28"/>
        </w:rPr>
        <w:t xml:space="preserve"> сельский Совет депутатов</w:t>
      </w:r>
    </w:p>
    <w:p w:rsidR="00463493" w:rsidRDefault="00463493" w:rsidP="00463493">
      <w:pPr>
        <w:ind w:left="3540" w:right="97" w:firstLine="708"/>
        <w:rPr>
          <w:b/>
          <w:sz w:val="28"/>
          <w:szCs w:val="28"/>
        </w:rPr>
      </w:pPr>
      <w:r w:rsidRPr="00D73D12">
        <w:rPr>
          <w:b/>
          <w:sz w:val="28"/>
          <w:szCs w:val="28"/>
        </w:rPr>
        <w:t>РЕШИЛ:</w:t>
      </w:r>
    </w:p>
    <w:p w:rsidR="00463493" w:rsidRPr="00D73D12" w:rsidRDefault="00463493" w:rsidP="00463493">
      <w:pPr>
        <w:ind w:left="3540" w:right="97" w:firstLine="708"/>
        <w:rPr>
          <w:b/>
          <w:sz w:val="28"/>
          <w:szCs w:val="28"/>
        </w:rPr>
      </w:pPr>
    </w:p>
    <w:p w:rsidR="00463493" w:rsidRPr="0036625B" w:rsidRDefault="00463493" w:rsidP="00463493">
      <w:pPr>
        <w:ind w:right="-82" w:firstLine="540"/>
        <w:jc w:val="both"/>
        <w:rPr>
          <w:sz w:val="28"/>
          <w:szCs w:val="28"/>
        </w:rPr>
      </w:pPr>
      <w:r w:rsidRPr="00537FA9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Тюльковского</w:t>
      </w:r>
      <w:r w:rsidRPr="00537FA9">
        <w:rPr>
          <w:sz w:val="28"/>
          <w:szCs w:val="28"/>
        </w:rPr>
        <w:t xml:space="preserve"> сельсовета Балахтинского района Красноярского края следующие изменения и дополнения:</w:t>
      </w:r>
    </w:p>
    <w:p w:rsidR="00463493" w:rsidRDefault="00463493" w:rsidP="0046349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63493" w:rsidRPr="00402894" w:rsidRDefault="00463493" w:rsidP="00463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02894">
        <w:rPr>
          <w:sz w:val="28"/>
          <w:szCs w:val="28"/>
        </w:rPr>
        <w:t>Статью 7 дополнить пунктом 4 следующего содержания</w:t>
      </w:r>
    </w:p>
    <w:p w:rsidR="00463493" w:rsidRPr="008D0B6A" w:rsidRDefault="00463493" w:rsidP="00463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D0B6A">
        <w:rPr>
          <w:sz w:val="28"/>
          <w:szCs w:val="28"/>
        </w:rPr>
        <w:lastRenderedPageBreak/>
        <w:t>4. Для осуществления переданных в соответствии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депутатов.</w:t>
      </w:r>
    </w:p>
    <w:p w:rsidR="00463493" w:rsidRDefault="00463493" w:rsidP="0046349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63493" w:rsidRDefault="00463493" w:rsidP="00463493">
      <w:pPr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В статье 8 произвести нумерацию пунктов:  </w:t>
      </w:r>
      <w:r w:rsidRPr="008D0B6A">
        <w:rPr>
          <w:sz w:val="28"/>
          <w:szCs w:val="28"/>
        </w:rPr>
        <w:t>1,  2.</w:t>
      </w:r>
    </w:p>
    <w:p w:rsidR="00463493" w:rsidRDefault="00463493" w:rsidP="0046349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63493" w:rsidRPr="00B55800" w:rsidRDefault="00463493" w:rsidP="00463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Пункт 2 статьи 8 изложить в следующей редакции:</w:t>
      </w:r>
    </w:p>
    <w:p w:rsidR="00463493" w:rsidRDefault="00463493" w:rsidP="00463493">
      <w:pPr>
        <w:numPr>
          <w:ilvl w:val="0"/>
          <w:numId w:val="1"/>
        </w:numPr>
        <w:spacing w:after="0" w:line="260" w:lineRule="auto"/>
        <w:ind w:right="-6"/>
        <w:rPr>
          <w:sz w:val="28"/>
          <w:szCs w:val="28"/>
        </w:rPr>
      </w:pPr>
      <w:r w:rsidRPr="008D0B6A">
        <w:rPr>
          <w:sz w:val="28"/>
          <w:szCs w:val="28"/>
        </w:rPr>
        <w:t xml:space="preserve">Совет депутатов и администрация сельсовета,  как юридические лица,  </w:t>
      </w:r>
    </w:p>
    <w:p w:rsidR="00463493" w:rsidRPr="008D0B6A" w:rsidRDefault="00463493" w:rsidP="00463493">
      <w:pPr>
        <w:spacing w:line="260" w:lineRule="auto"/>
        <w:ind w:right="-6"/>
        <w:rPr>
          <w:sz w:val="28"/>
          <w:szCs w:val="28"/>
        </w:rPr>
      </w:pPr>
      <w:r w:rsidRPr="008D0B6A">
        <w:rPr>
          <w:sz w:val="28"/>
          <w:szCs w:val="28"/>
        </w:rPr>
        <w:t xml:space="preserve">действуют на </w:t>
      </w:r>
      <w:proofErr w:type="gramStart"/>
      <w:r w:rsidRPr="008D0B6A">
        <w:rPr>
          <w:sz w:val="28"/>
          <w:szCs w:val="28"/>
        </w:rPr>
        <w:t>основании</w:t>
      </w:r>
      <w:proofErr w:type="gramEnd"/>
      <w:r w:rsidRPr="008D0B6A">
        <w:rPr>
          <w:sz w:val="28"/>
          <w:szCs w:val="28"/>
        </w:rPr>
        <w:t xml:space="preserve"> общих для организаций данного вида положений  Федерального закона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8D0B6A">
        <w:rPr>
          <w:sz w:val="28"/>
          <w:szCs w:val="28"/>
        </w:rPr>
        <w:t xml:space="preserve">  в соответствии с Гражданским кодексом Российской Федерации</w:t>
      </w:r>
      <w:r>
        <w:rPr>
          <w:sz w:val="28"/>
          <w:szCs w:val="28"/>
        </w:rPr>
        <w:t xml:space="preserve"> применительно к учреждениям</w:t>
      </w:r>
      <w:r w:rsidRPr="008D0B6A">
        <w:rPr>
          <w:sz w:val="28"/>
          <w:szCs w:val="28"/>
        </w:rPr>
        <w:t>.</w:t>
      </w:r>
    </w:p>
    <w:p w:rsidR="00463493" w:rsidRPr="008D0B6A" w:rsidRDefault="00463493" w:rsidP="0046349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63493" w:rsidRPr="0036625B" w:rsidRDefault="00463493" w:rsidP="00463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Пункт 1 статьи</w:t>
      </w:r>
      <w:r w:rsidRPr="0036625B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</w:t>
      </w:r>
      <w:r w:rsidRPr="0036625B">
        <w:rPr>
          <w:sz w:val="28"/>
          <w:szCs w:val="28"/>
        </w:rPr>
        <w:t>дополнить пунктом 14 следующего содержания:</w:t>
      </w:r>
    </w:p>
    <w:p w:rsidR="00463493" w:rsidRPr="008D0B6A" w:rsidRDefault="00463493" w:rsidP="00463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D0B6A">
        <w:rPr>
          <w:sz w:val="28"/>
          <w:szCs w:val="28"/>
        </w:rPr>
        <w:t>14) удаления в отставку в соответствии со ст. 74.1Федерального закона «Об общих принципах организации местного самоуправления в Российской Федерации».</w:t>
      </w:r>
    </w:p>
    <w:p w:rsidR="00463493" w:rsidRPr="0036625B" w:rsidRDefault="00463493" w:rsidP="0046349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63493" w:rsidRPr="0036625B" w:rsidRDefault="00463493" w:rsidP="00463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6625B">
        <w:rPr>
          <w:sz w:val="28"/>
          <w:szCs w:val="28"/>
        </w:rPr>
        <w:t>Пункт 1 ст</w:t>
      </w:r>
      <w:r>
        <w:rPr>
          <w:sz w:val="28"/>
          <w:szCs w:val="28"/>
        </w:rPr>
        <w:t>атьи</w:t>
      </w:r>
      <w:r w:rsidRPr="0036625B">
        <w:rPr>
          <w:sz w:val="28"/>
          <w:szCs w:val="28"/>
        </w:rPr>
        <w:t xml:space="preserve"> 14дополнить подпунктом 11 следующего содержания:</w:t>
      </w:r>
    </w:p>
    <w:p w:rsidR="00463493" w:rsidRPr="008D0B6A" w:rsidRDefault="00463493" w:rsidP="00463493">
      <w:pPr>
        <w:spacing w:line="260" w:lineRule="auto"/>
        <w:ind w:right="-6" w:firstLine="540"/>
        <w:rPr>
          <w:sz w:val="28"/>
          <w:szCs w:val="28"/>
        </w:rPr>
      </w:pPr>
      <w:r w:rsidRPr="008D0B6A">
        <w:rPr>
          <w:sz w:val="28"/>
          <w:szCs w:val="28"/>
        </w:rPr>
        <w:t>11) обеспечивает осуществление органами местного самоуправления полномочий по вопросам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края.</w:t>
      </w:r>
    </w:p>
    <w:p w:rsidR="00463493" w:rsidRPr="0036625B" w:rsidRDefault="00463493" w:rsidP="0046349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63493" w:rsidRPr="0036625B" w:rsidRDefault="00463493" w:rsidP="00463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6625B">
        <w:rPr>
          <w:sz w:val="28"/>
          <w:szCs w:val="28"/>
        </w:rPr>
        <w:t>Пункт 1 ст</w:t>
      </w:r>
      <w:r>
        <w:rPr>
          <w:sz w:val="28"/>
          <w:szCs w:val="28"/>
        </w:rPr>
        <w:t xml:space="preserve">атьи </w:t>
      </w:r>
      <w:r w:rsidRPr="0036625B">
        <w:rPr>
          <w:sz w:val="28"/>
          <w:szCs w:val="28"/>
        </w:rPr>
        <w:t xml:space="preserve"> 20 дополнить подпунктом 10   следующего содержания:</w:t>
      </w:r>
    </w:p>
    <w:p w:rsidR="00463493" w:rsidRPr="008D0B6A" w:rsidRDefault="00463493" w:rsidP="00463493">
      <w:pPr>
        <w:ind w:right="-6" w:firstLine="540"/>
        <w:rPr>
          <w:sz w:val="28"/>
          <w:szCs w:val="28"/>
        </w:rPr>
      </w:pPr>
      <w:r w:rsidRPr="008D0B6A">
        <w:rPr>
          <w:sz w:val="28"/>
          <w:szCs w:val="28"/>
        </w:rPr>
        <w:t>10) принятие решения об удалении главы сельсовета в отставку.</w:t>
      </w:r>
    </w:p>
    <w:p w:rsidR="00463493" w:rsidRPr="0036625B" w:rsidRDefault="00463493" w:rsidP="0046349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63493" w:rsidRPr="0036625B" w:rsidRDefault="00463493" w:rsidP="0046349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Статью </w:t>
      </w:r>
      <w:r w:rsidRPr="0036625B">
        <w:rPr>
          <w:sz w:val="28"/>
          <w:szCs w:val="28"/>
        </w:rPr>
        <w:t xml:space="preserve"> 20 дополнить подпунктом 1.1    следующего содержания:</w:t>
      </w:r>
    </w:p>
    <w:p w:rsidR="00463493" w:rsidRPr="008D0B6A" w:rsidRDefault="00463493" w:rsidP="00463493">
      <w:pPr>
        <w:ind w:right="-6" w:firstLine="540"/>
        <w:rPr>
          <w:sz w:val="28"/>
          <w:szCs w:val="28"/>
        </w:rPr>
      </w:pPr>
      <w:r w:rsidRPr="008D0B6A">
        <w:rPr>
          <w:sz w:val="28"/>
          <w:szCs w:val="28"/>
        </w:rPr>
        <w:t>1.1. Совет депутатов заслушивает ежегодные отчёты главы сельсовета о результатах его  деятельности, деятельности администрации  и иных подведомственных главе сельсовета органов местного самоуправления, в том числе о решении вопросов, поставленных Советом депутатов.</w:t>
      </w:r>
    </w:p>
    <w:p w:rsidR="00463493" w:rsidRDefault="00463493" w:rsidP="00463493">
      <w:pPr>
        <w:ind w:firstLine="540"/>
        <w:rPr>
          <w:sz w:val="28"/>
          <w:szCs w:val="28"/>
        </w:rPr>
      </w:pPr>
    </w:p>
    <w:p w:rsidR="00463493" w:rsidRPr="00D021A4" w:rsidRDefault="00463493" w:rsidP="00463493">
      <w:pPr>
        <w:pStyle w:val="a3"/>
        <w:tabs>
          <w:tab w:val="left" w:pos="900"/>
        </w:tabs>
        <w:spacing w:line="259" w:lineRule="auto"/>
        <w:ind w:left="540" w:right="-6"/>
        <w:rPr>
          <w:szCs w:val="28"/>
        </w:rPr>
      </w:pPr>
    </w:p>
    <w:p w:rsidR="00463493" w:rsidRPr="0036625B" w:rsidRDefault="00463493" w:rsidP="0046349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63493" w:rsidRPr="00B9609A" w:rsidRDefault="00463493" w:rsidP="00463493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625B">
        <w:rPr>
          <w:sz w:val="28"/>
          <w:szCs w:val="28"/>
        </w:rPr>
        <w:t>М. Е. Лорий</w:t>
      </w:r>
      <w:r>
        <w:rPr>
          <w:sz w:val="28"/>
          <w:szCs w:val="28"/>
        </w:rPr>
        <w:t>.</w:t>
      </w:r>
    </w:p>
    <w:p w:rsidR="00463493" w:rsidRDefault="00463493" w:rsidP="00463493">
      <w:pPr>
        <w:rPr>
          <w:sz w:val="28"/>
          <w:szCs w:val="28"/>
        </w:rPr>
      </w:pPr>
    </w:p>
    <w:p w:rsidR="00463493" w:rsidRDefault="00463493" w:rsidP="00463493">
      <w:pPr>
        <w:rPr>
          <w:sz w:val="28"/>
          <w:szCs w:val="28"/>
        </w:rPr>
      </w:pPr>
    </w:p>
    <w:p w:rsidR="00463493" w:rsidRDefault="00463493" w:rsidP="00463493">
      <w:pPr>
        <w:jc w:val="center"/>
        <w:rPr>
          <w:sz w:val="32"/>
          <w:szCs w:val="32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CD1"/>
    <w:multiLevelType w:val="hybridMultilevel"/>
    <w:tmpl w:val="FCC84168"/>
    <w:lvl w:ilvl="0" w:tplc="B3DEF04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463493"/>
    <w:rsid w:val="0013187D"/>
    <w:rsid w:val="0046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rsid w:val="0046349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Основной текст Знак"/>
    <w:aliases w:val="bt Знак1,Òàáë òåêñò Знак1"/>
    <w:basedOn w:val="a0"/>
    <w:link w:val="a3"/>
    <w:rsid w:val="0046349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2303</Characters>
  <Application>Microsoft Office Word</Application>
  <DocSecurity>0</DocSecurity>
  <Lines>19</Lines>
  <Paragraphs>5</Paragraphs>
  <ScaleCrop>false</ScaleCrop>
  <Company>Krokoz™ Inc.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2015-02-03T04:58:00Z</dcterms:created>
  <dcterms:modified xsi:type="dcterms:W3CDTF">2015-02-03T04:59:00Z</dcterms:modified>
</cp:coreProperties>
</file>