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FB" w:rsidRPr="00687FFB" w:rsidRDefault="00687FFB" w:rsidP="00687FFB">
      <w:pPr>
        <w:jc w:val="right"/>
        <w:rPr>
          <w:rFonts w:ascii="Times New Roman" w:hAnsi="Times New Roman"/>
          <w:b/>
        </w:rPr>
      </w:pPr>
      <w:r w:rsidRPr="00687FFB">
        <w:rPr>
          <w:rFonts w:ascii="Times New Roman" w:hAnsi="Times New Roman"/>
          <w:b/>
        </w:rPr>
        <w:t xml:space="preserve">ПРОЕКТ </w:t>
      </w:r>
    </w:p>
    <w:p w:rsidR="00687FFB" w:rsidRPr="00687FFB" w:rsidRDefault="00687FFB" w:rsidP="00687FFB">
      <w:pPr>
        <w:jc w:val="center"/>
        <w:rPr>
          <w:rFonts w:ascii="Times New Roman" w:hAnsi="Times New Roman"/>
          <w:b/>
          <w:sz w:val="28"/>
          <w:szCs w:val="28"/>
        </w:rPr>
      </w:pPr>
      <w:r w:rsidRPr="00687FFB"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687FFB" w:rsidRPr="00687FFB" w:rsidRDefault="00687FFB" w:rsidP="00687FFB">
      <w:pPr>
        <w:jc w:val="center"/>
        <w:rPr>
          <w:rFonts w:ascii="Times New Roman" w:hAnsi="Times New Roman"/>
          <w:b/>
          <w:sz w:val="28"/>
          <w:szCs w:val="28"/>
        </w:rPr>
      </w:pPr>
      <w:r w:rsidRPr="00687FF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FFB" w:rsidRPr="00687FFB" w:rsidTr="000E400A">
        <w:tc>
          <w:tcPr>
            <w:tcW w:w="3190" w:type="dxa"/>
            <w:shd w:val="clear" w:color="auto" w:fill="auto"/>
          </w:tcPr>
          <w:p w:rsidR="00687FFB" w:rsidRPr="00687FFB" w:rsidRDefault="00687FFB" w:rsidP="00687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FFB">
              <w:rPr>
                <w:rFonts w:ascii="Times New Roman" w:hAnsi="Times New Roman"/>
                <w:sz w:val="28"/>
                <w:szCs w:val="28"/>
              </w:rPr>
              <w:t>от 00.00.2018.г.</w:t>
            </w:r>
          </w:p>
        </w:tc>
        <w:tc>
          <w:tcPr>
            <w:tcW w:w="3190" w:type="dxa"/>
            <w:shd w:val="clear" w:color="auto" w:fill="auto"/>
          </w:tcPr>
          <w:p w:rsidR="00687FFB" w:rsidRPr="00687FFB" w:rsidRDefault="00687FFB" w:rsidP="00687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FB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687FFB" w:rsidRPr="00687FFB" w:rsidRDefault="00687FFB" w:rsidP="00687F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FFB">
              <w:rPr>
                <w:rFonts w:ascii="Times New Roman" w:hAnsi="Times New Roman"/>
                <w:b/>
                <w:sz w:val="28"/>
                <w:szCs w:val="28"/>
              </w:rPr>
              <w:t>№***</w:t>
            </w:r>
          </w:p>
        </w:tc>
      </w:tr>
    </w:tbl>
    <w:p w:rsidR="008553F2" w:rsidRDefault="008553F2" w:rsidP="007C1C3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8553F2" w:rsidRPr="00BC6C0A" w:rsidTr="00F13232">
        <w:tc>
          <w:tcPr>
            <w:tcW w:w="6912" w:type="dxa"/>
            <w:shd w:val="clear" w:color="auto" w:fill="auto"/>
          </w:tcPr>
          <w:p w:rsidR="008553F2" w:rsidRPr="008553F2" w:rsidRDefault="008553F2" w:rsidP="007C1C37">
            <w:pPr>
              <w:spacing w:after="0" w:line="240" w:lineRule="auto"/>
              <w:ind w:right="-44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53F2" w:rsidRPr="00A9611C" w:rsidRDefault="00A9611C" w:rsidP="007C1C3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A961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О внесении изменений в Решение от 19.07.2017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 </w:t>
            </w:r>
            <w:r w:rsidRPr="00A961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№ 14-59р «Об утверждении правил благоустройства  территории Тюльковского сельсовета Балахтинского района Красноярского края» </w:t>
            </w:r>
          </w:p>
        </w:tc>
        <w:tc>
          <w:tcPr>
            <w:tcW w:w="2659" w:type="dxa"/>
            <w:shd w:val="clear" w:color="auto" w:fill="auto"/>
          </w:tcPr>
          <w:p w:rsidR="008553F2" w:rsidRPr="00BC6C0A" w:rsidRDefault="008553F2" w:rsidP="007C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3F2" w:rsidRDefault="008553F2" w:rsidP="007C1C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53F2" w:rsidRPr="00B84814" w:rsidRDefault="00321A03" w:rsidP="008553F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11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 целях приведения Правил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Тюльковского сельсовета Балахтинского</w:t>
      </w:r>
      <w:r w:rsidRPr="00A961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Pr="00A9611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 соответствие с требованиями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611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</w:t>
      </w:r>
      <w:r w:rsidR="008553F2">
        <w:rPr>
          <w:rFonts w:ascii="Times New Roman" w:hAnsi="Times New Roman"/>
          <w:sz w:val="28"/>
          <w:szCs w:val="28"/>
        </w:rPr>
        <w:t xml:space="preserve"> статьей 1</w:t>
      </w:r>
      <w:r w:rsidR="008553F2" w:rsidRPr="00B84814">
        <w:rPr>
          <w:rFonts w:ascii="Times New Roman" w:hAnsi="Times New Roman"/>
          <w:sz w:val="28"/>
          <w:szCs w:val="28"/>
        </w:rPr>
        <w:t>6</w:t>
      </w:r>
      <w:r w:rsidR="008553F2">
        <w:rPr>
          <w:rFonts w:ascii="Times New Roman" w:hAnsi="Times New Roman"/>
          <w:sz w:val="28"/>
          <w:szCs w:val="28"/>
        </w:rPr>
        <w:t xml:space="preserve">, 43 </w:t>
      </w:r>
      <w:r w:rsidR="008553F2" w:rsidRPr="00B8481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 местного самоуправления в Российской Федерации», </w:t>
      </w:r>
      <w:r w:rsidR="008553F2">
        <w:rPr>
          <w:rFonts w:ascii="Times New Roman" w:hAnsi="Times New Roman"/>
          <w:sz w:val="28"/>
          <w:szCs w:val="28"/>
        </w:rPr>
        <w:t xml:space="preserve">статьей 18.2 Закона Красноярского края от 26.04.2004  № 10-1900 </w:t>
      </w:r>
      <w:r w:rsidR="008553F2" w:rsidRPr="00B84814">
        <w:rPr>
          <w:rFonts w:ascii="Times New Roman" w:hAnsi="Times New Roman"/>
          <w:sz w:val="28"/>
          <w:szCs w:val="28"/>
        </w:rPr>
        <w:t xml:space="preserve"> «О</w:t>
      </w:r>
      <w:r w:rsidR="008553F2">
        <w:rPr>
          <w:rFonts w:ascii="Times New Roman" w:hAnsi="Times New Roman"/>
          <w:sz w:val="28"/>
          <w:szCs w:val="28"/>
        </w:rPr>
        <w:t>б административных правонарушениях», руководствуясь статьей 17</w:t>
      </w:r>
      <w:r w:rsidR="008553F2" w:rsidRPr="00B84814">
        <w:rPr>
          <w:rFonts w:ascii="Times New Roman" w:hAnsi="Times New Roman"/>
          <w:sz w:val="28"/>
          <w:szCs w:val="28"/>
        </w:rPr>
        <w:t xml:space="preserve"> Устава</w:t>
      </w:r>
      <w:r w:rsidR="00647DE9"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8553F2" w:rsidRPr="00B84814">
        <w:rPr>
          <w:rFonts w:ascii="Times New Roman" w:hAnsi="Times New Roman"/>
          <w:sz w:val="28"/>
          <w:szCs w:val="28"/>
        </w:rPr>
        <w:t xml:space="preserve">, Тюльковский сельский Совет депутатов, </w:t>
      </w:r>
      <w:proofErr w:type="gramEnd"/>
    </w:p>
    <w:p w:rsidR="008553F2" w:rsidRPr="00337284" w:rsidRDefault="007C1C37" w:rsidP="007C1C3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8553F2" w:rsidRPr="00337284">
        <w:rPr>
          <w:rFonts w:ascii="Times New Roman" w:hAnsi="Times New Roman"/>
          <w:b/>
          <w:sz w:val="28"/>
          <w:szCs w:val="28"/>
        </w:rPr>
        <w:t>РЕШИЛ:</w:t>
      </w:r>
    </w:p>
    <w:p w:rsidR="00321A03" w:rsidRDefault="00321A03" w:rsidP="00321A0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Тюльковского</w:t>
      </w:r>
      <w:r w:rsidRPr="00321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от 19.07.2017 №14-59</w:t>
      </w:r>
      <w:r w:rsidRPr="00321A03">
        <w:rPr>
          <w:rFonts w:ascii="Times New Roman" w:eastAsia="Times New Roman" w:hAnsi="Times New Roman"/>
          <w:sz w:val="28"/>
          <w:szCs w:val="28"/>
          <w:lang w:eastAsia="ru-RU"/>
        </w:rPr>
        <w:t>р «Об утверждении правил благо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устройства на территории Тюльковского</w:t>
      </w:r>
      <w:r w:rsidRPr="00321A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 следующие изменения:</w:t>
      </w:r>
      <w:r w:rsidR="009E78F3" w:rsidRPr="00321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3F2" w:rsidRPr="006D7C81" w:rsidRDefault="006D7C81" w:rsidP="006D7C81">
      <w:pPr>
        <w:autoSpaceDE w:val="0"/>
        <w:autoSpaceDN w:val="0"/>
        <w:adjustRightInd w:val="0"/>
        <w:spacing w:after="0"/>
        <w:ind w:left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8E5CC8" w:rsidRPr="006D7C81">
        <w:rPr>
          <w:rFonts w:ascii="Times New Roman" w:eastAsia="Times New Roman" w:hAnsi="Times New Roman"/>
          <w:sz w:val="28"/>
          <w:szCs w:val="28"/>
          <w:lang w:eastAsia="ru-RU"/>
        </w:rPr>
        <w:t>В Правил</w:t>
      </w:r>
      <w:r w:rsidRPr="006D7C81">
        <w:rPr>
          <w:rFonts w:ascii="Times New Roman" w:eastAsia="Times New Roman" w:hAnsi="Times New Roman"/>
          <w:sz w:val="28"/>
          <w:szCs w:val="28"/>
          <w:lang w:eastAsia="ru-RU"/>
        </w:rPr>
        <w:t>а благоустройства добавить раздел</w:t>
      </w:r>
      <w:r w:rsidR="008E5CC8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«7. Правила содержания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5CC8" w:rsidRPr="006D7C81">
        <w:rPr>
          <w:rFonts w:ascii="Times New Roman" w:eastAsia="Times New Roman" w:hAnsi="Times New Roman"/>
          <w:sz w:val="28"/>
          <w:szCs w:val="28"/>
          <w:lang w:eastAsia="ru-RU"/>
        </w:rPr>
        <w:t>домашних животных на территории Тюльковского сельсовета</w:t>
      </w:r>
      <w:r w:rsidR="007C1C37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Балахтинского района Красноярского края»  в виде Приложение №1</w:t>
      </w:r>
      <w:r w:rsidR="00085D7C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данному Решению</w:t>
      </w:r>
      <w:r w:rsidR="007C1C37" w:rsidRPr="006D7C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78F3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3F2" w:rsidRDefault="00085D7C" w:rsidP="007C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Опубликовать настоящее Р</w:t>
      </w:r>
      <w:r w:rsidR="009E78F3">
        <w:rPr>
          <w:rFonts w:ascii="Times New Roman" w:hAnsi="Times New Roman"/>
          <w:sz w:val="28"/>
          <w:szCs w:val="28"/>
        </w:rPr>
        <w:t>ешение</w:t>
      </w:r>
      <w:r w:rsidR="009E78F3" w:rsidRPr="009E78F3">
        <w:rPr>
          <w:rFonts w:ascii="Times New Roman" w:hAnsi="Times New Roman"/>
          <w:sz w:val="28"/>
          <w:szCs w:val="28"/>
        </w:rPr>
        <w:t xml:space="preserve"> </w:t>
      </w:r>
      <w:r w:rsidR="009E78F3">
        <w:rPr>
          <w:rFonts w:ascii="Times New Roman" w:hAnsi="Times New Roman"/>
          <w:sz w:val="28"/>
          <w:szCs w:val="28"/>
        </w:rPr>
        <w:t>в газете «Тюльковский вестник».</w:t>
      </w:r>
    </w:p>
    <w:p w:rsidR="009E78F3" w:rsidRDefault="006D7C81" w:rsidP="009E78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E78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78F3">
        <w:rPr>
          <w:rFonts w:ascii="Times New Roman" w:hAnsi="Times New Roman"/>
          <w:sz w:val="28"/>
          <w:szCs w:val="28"/>
        </w:rPr>
        <w:t xml:space="preserve"> исполнением решения возложить на главу Тюльковского сельсовета А.В. Кузьмина. </w:t>
      </w:r>
    </w:p>
    <w:p w:rsidR="00A9611C" w:rsidRPr="00337284" w:rsidRDefault="009E78F3" w:rsidP="007C1C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3F2" w:rsidRPr="00BC6C0A" w:rsidTr="00F13232">
        <w:tc>
          <w:tcPr>
            <w:tcW w:w="4785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О.В. Антонова </w:t>
            </w:r>
          </w:p>
        </w:tc>
      </w:tr>
      <w:tr w:rsidR="008553F2" w:rsidRPr="00BC6C0A" w:rsidTr="00F13232">
        <w:tc>
          <w:tcPr>
            <w:tcW w:w="4785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FC2690" w:rsidRDefault="00FC2690" w:rsidP="007C1C37">
      <w:pPr>
        <w:jc w:val="both"/>
        <w:rPr>
          <w:rFonts w:ascii="Times New Roman" w:hAnsi="Times New Roman"/>
          <w:sz w:val="28"/>
          <w:szCs w:val="28"/>
        </w:rPr>
      </w:pPr>
    </w:p>
    <w:p w:rsidR="008553F2" w:rsidRPr="00AB1EEC" w:rsidRDefault="008553F2" w:rsidP="008553F2">
      <w:pPr>
        <w:tabs>
          <w:tab w:val="left" w:pos="4536"/>
        </w:tabs>
        <w:spacing w:after="100" w:afterAutospacing="1" w:line="240" w:lineRule="auto"/>
        <w:ind w:left="54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5037FD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3F2" w:rsidRDefault="008553F2" w:rsidP="008553F2">
      <w:pPr>
        <w:spacing w:after="0" w:line="240" w:lineRule="auto"/>
        <w:ind w:left="5400" w:right="-4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Тюльковского сельского Совета депутатов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3F2" w:rsidRDefault="008553F2" w:rsidP="008553F2">
      <w:pPr>
        <w:spacing w:after="0" w:line="240" w:lineRule="auto"/>
        <w:ind w:left="5400" w:right="-4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20 _</w:t>
      </w:r>
      <w:r w:rsidR="004D177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_____</w:t>
      </w:r>
    </w:p>
    <w:p w:rsidR="005037FD" w:rsidRDefault="005037FD" w:rsidP="008553F2">
      <w:pPr>
        <w:spacing w:after="0" w:line="240" w:lineRule="auto"/>
        <w:ind w:left="5400" w:right="-4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FD" w:rsidRPr="005037FD" w:rsidRDefault="002C7B94" w:rsidP="002C7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7. </w:t>
      </w:r>
      <w:r w:rsidR="005037FD" w:rsidRPr="005037FD">
        <w:rPr>
          <w:rFonts w:ascii="Times New Roman" w:eastAsia="Times New Roman" w:hAnsi="Times New Roman"/>
          <w:b/>
          <w:sz w:val="24"/>
          <w:szCs w:val="20"/>
          <w:lang w:eastAsia="ru-RU"/>
        </w:rPr>
        <w:t>ПРАВИЛА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5037FD" w:rsidRPr="005037FD">
        <w:rPr>
          <w:rFonts w:ascii="Times New Roman" w:eastAsia="Times New Roman" w:hAnsi="Times New Roman"/>
          <w:b/>
          <w:sz w:val="24"/>
          <w:szCs w:val="20"/>
          <w:lang w:eastAsia="ru-RU"/>
        </w:rPr>
        <w:t>СОДЕРЖАНИЯ ДОМАШНИХ ЖИВОТНЫХ</w:t>
      </w:r>
      <w:r w:rsidR="00085D7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НА ТЕРРИТОРИИ </w:t>
      </w:r>
      <w:r w:rsidR="005037FD" w:rsidRPr="0074319E">
        <w:rPr>
          <w:rFonts w:ascii="Times New Roman" w:eastAsia="Times New Roman" w:hAnsi="Times New Roman"/>
          <w:b/>
          <w:sz w:val="24"/>
          <w:szCs w:val="20"/>
          <w:lang w:eastAsia="ru-RU"/>
        </w:rPr>
        <w:t>ТЮЛЬКОВСКОГО СЕЛЬСОВЕТА БАЛАХТИНСКОГО РАЙОНА КРАСНОЯРСКОГО КРАЯ</w:t>
      </w:r>
    </w:p>
    <w:p w:rsidR="005037FD" w:rsidRPr="005037FD" w:rsidRDefault="004C20EC" w:rsidP="004C2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разработаны на основании Федерального </w:t>
      </w:r>
      <w:hyperlink r:id="rId6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РФ"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047F">
        <w:rPr>
          <w:rFonts w:ascii="Times New Roman" w:eastAsia="Times New Roman" w:hAnsi="Times New Roman"/>
          <w:sz w:val="28"/>
          <w:szCs w:val="28"/>
          <w:lang w:eastAsia="ru-RU"/>
        </w:rPr>
        <w:t>Закона Красноярского края от 02.10.2008 N 7-2161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административных правонарушениях"</w:t>
      </w:r>
      <w:r w:rsidR="006C047F">
        <w:rPr>
          <w:rFonts w:ascii="Times New Roman" w:eastAsia="Times New Roman" w:hAnsi="Times New Roman"/>
          <w:sz w:val="28"/>
          <w:szCs w:val="28"/>
          <w:lang w:eastAsia="ru-RU"/>
        </w:rPr>
        <w:t>, Гражданского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CB27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7FD" w:rsidRPr="005037FD" w:rsidTr="00F13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7FD" w:rsidRPr="005037FD" w:rsidRDefault="004D1777" w:rsidP="001D7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0EC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74319E" w:rsidRPr="00193ACC">
              <w:rPr>
                <w:rFonts w:ascii="Times New Roman" w:hAnsi="Times New Roman"/>
                <w:sz w:val="28"/>
                <w:szCs w:val="28"/>
              </w:rPr>
              <w:t xml:space="preserve"> Тюльковского сельского Совета депутатов от 19.07.2017 г. № 14-59р «Об утверждении правил благоуст</w:t>
            </w:r>
            <w:r w:rsidR="001D7355">
              <w:rPr>
                <w:rFonts w:ascii="Times New Roman" w:hAnsi="Times New Roman"/>
                <w:sz w:val="28"/>
                <w:szCs w:val="28"/>
              </w:rPr>
              <w:t xml:space="preserve">ройства территории Тюльковского </w:t>
            </w:r>
            <w:r w:rsidR="0074319E" w:rsidRPr="00193ACC">
              <w:rPr>
                <w:rFonts w:ascii="Times New Roman" w:hAnsi="Times New Roman"/>
                <w:sz w:val="28"/>
                <w:szCs w:val="28"/>
              </w:rPr>
              <w:t>сельсовета Балахтин</w:t>
            </w:r>
            <w:r w:rsidR="002C7B94">
              <w:rPr>
                <w:rFonts w:ascii="Times New Roman" w:hAnsi="Times New Roman"/>
                <w:sz w:val="28"/>
                <w:szCs w:val="28"/>
              </w:rPr>
              <w:t>ского района Красноярского края»</w:t>
            </w:r>
          </w:p>
        </w:tc>
      </w:tr>
    </w:tbl>
    <w:p w:rsidR="005037FD" w:rsidRPr="005037FD" w:rsidRDefault="005037FD" w:rsidP="005037F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В настоящих Правилах домашними животными признаются собаки, кошки, лошади, крупный рогатый скот, козы, овцы, свиньи, кролики, пушные и декоративные звери, а также сельскохозяйственные птицы (гуси, утки, индейки, куры) и иные домашние животные, содержащиеся владельцем.</w:t>
      </w:r>
      <w:proofErr w:type="gramEnd"/>
    </w:p>
    <w:p w:rsidR="005037FD" w:rsidRPr="005037FD" w:rsidRDefault="005037FD" w:rsidP="005037F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Владельцами домашних животных являются лица, у которых домашние животные находятся на праве собственности и содержатся в жилом помещении или на принадлежащих им территориях; лица, обеспечивающие животных местом постоянного обитания, пропитания, осуществляющие </w:t>
      </w:r>
      <w:proofErr w:type="gram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поведением.</w:t>
      </w:r>
    </w:p>
    <w:p w:rsidR="005037FD" w:rsidRPr="005037FD" w:rsidRDefault="005037FD" w:rsidP="005037F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Домашние животные являются объектами гражданских прав. Приобретение, изменение или прекращение права собственности на домашних животных осуществляется в соответствии с Гражданским </w:t>
      </w:r>
      <w:hyperlink r:id="rId7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РФ (</w:t>
      </w:r>
      <w:hyperlink r:id="rId8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ст. 137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ст. 230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232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ст. 241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B5A56" w:rsidRPr="005037FD" w:rsidRDefault="005037FD" w:rsidP="001B5A5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Безнадзорными считаются животные, не имеющие своего владельца и не зарегистрированные в организациях, ведущих учет животных, а также животные, зарегистрированные, но находящиеся в общественных местах без сопровождения владельца.</w:t>
      </w:r>
    </w:p>
    <w:p w:rsidR="005037FD" w:rsidRPr="006D7C81" w:rsidRDefault="002C7B94" w:rsidP="0006555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7.1.</w:t>
      </w:r>
      <w:r w:rsidR="006D7C81"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037FD" w:rsidRPr="007B4397" w:rsidRDefault="002C7B94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распространяются на всех владельцев домаш</w:t>
      </w:r>
      <w:r w:rsidR="00D13F4F" w:rsidRPr="007B4397">
        <w:rPr>
          <w:rFonts w:ascii="Times New Roman" w:eastAsia="Times New Roman" w:hAnsi="Times New Roman"/>
          <w:sz w:val="28"/>
          <w:szCs w:val="28"/>
          <w:lang w:eastAsia="ru-RU"/>
        </w:rPr>
        <w:t>них животных на территории 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- граждан и юридических лиц.</w:t>
      </w:r>
    </w:p>
    <w:p w:rsidR="005037FD" w:rsidRPr="007B4397" w:rsidRDefault="002C7B94" w:rsidP="001B5A56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 Обязательным условием содержания домашнего животного является соблюдение санитарных правил и норм, вете</w:t>
      </w:r>
      <w:r w:rsidR="00591883" w:rsidRPr="007B4397">
        <w:rPr>
          <w:rFonts w:ascii="Times New Roman" w:eastAsia="Times New Roman" w:hAnsi="Times New Roman"/>
          <w:sz w:val="28"/>
          <w:szCs w:val="28"/>
          <w:lang w:eastAsia="ru-RU"/>
        </w:rPr>
        <w:t>ринарных правил и норм, требований, правил благоустройства, озеленения и содержания территории и строений населенных пунктов 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 размещении, строительстве, вводе в эксплуатацию объектов, связанных с содержанием животных, хранением, переработкой и (или) реализацией продуктов животноводства, владельцы животных и производители продуктов животноводства обязаны соблюдать зоологические, ветеринарные и санитарные требования, правила и нормы.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>4. Домашние животные регистрируются владельцем в порядке, установленном действующим законодательством.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>5. Продажа домашних животных</w:t>
      </w:r>
      <w:r w:rsidR="00065556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торговли в границах </w:t>
      </w:r>
      <w:r w:rsidR="00065556" w:rsidRPr="007B4397">
        <w:rPr>
          <w:rFonts w:ascii="Times New Roman" w:eastAsia="Times New Roman" w:hAnsi="Times New Roman"/>
          <w:sz w:val="28"/>
          <w:szCs w:val="28"/>
          <w:lang w:eastAsia="ru-RU"/>
        </w:rPr>
        <w:t>территории Тюльковского сельсовета, не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оформленного ветеринарного свидетельства</w:t>
      </w:r>
      <w:r w:rsidR="00065556" w:rsidRPr="007B43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>6.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</w:t>
      </w:r>
    </w:p>
    <w:p w:rsidR="002C7B94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Животные (кроме продуктивных животных), находящиеся на улице и в местах общего пользования (подъездах, чердаках,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</w:t>
      </w:r>
      <w:proofErr w:type="gram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безнадзорными</w:t>
      </w:r>
      <w:proofErr w:type="gramEnd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подлежат отлову и помещению н</w:t>
      </w:r>
      <w:r w:rsidR="00065556">
        <w:rPr>
          <w:rFonts w:ascii="Times New Roman" w:eastAsia="Times New Roman" w:hAnsi="Times New Roman"/>
          <w:sz w:val="28"/>
          <w:szCs w:val="28"/>
          <w:lang w:eastAsia="ru-RU"/>
        </w:rPr>
        <w:t>а объект временного содержания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FD" w:rsidRPr="006D7C81" w:rsidRDefault="002C7B94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5037FD"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6D7C81"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 владельцев животных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1. Владельцы животных обязаны соблюдать настоящие Правила и действующее законодательство РФ, нормативно-правовые акты органа местного самоуправления, указания специалистов государственной ветеринарной службы по профилактике болезней животных.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 Владельцы животных обязаны: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2.1. Обеспечивать животных кормами, оптимальными условиями содержания в соответствии с их физиологическими потребностями.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2.2. Не допускать загрязнения окружающей среды отходами животноводства.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Обеззараживать навоз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биотермически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компостных ямах с использованием для удобрения почвы перегноя. Размещение компостных ям подлежит согласованию с органами ветеринарного надзора</w:t>
      </w:r>
      <w:r w:rsidR="00345FF6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Осуществлять хозяйственные, ветеринарно-санитарные мероприятия, обеспечивающие предупреждение возникновения болезней животных и безопасность в ветеринарно-санитарном отношении продуктов и сырья животного происхождения.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всех случаях падежа и внезапной гибели животных или птицы, неестественного поведения животных или птицы немедленно информировать государственную ветеринарную службу с целью установления причин и предупреждения распространения заболеваний. До прибытия специалистов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ветеринарной службы принять исчерпывающие меры для изолирования заболевшего или погибшего животного.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Предоставлять специалистам государственной ветеринарной службы по их требованию своих животных для проведения обследований на наличие особо опасных болезней два раза в год (весной и осенью), а также для профилактических ветеринарных обработок в любое время года по указанию ветеринарной службы.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2.7. Систематически проводить мероприятия по уничтожению клещей, мух, личинок оводов, наружных и внутренних паразитов, предохранять животных от гнуса, постоянно проводить борьбу с крысами и мышами в местах содержания животных.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При выпасе животных на специально отведенных выпасах провожать и встречать животных в установленное время и место.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допускать самовольного выпаса (выгула) животных в границах </w:t>
      </w:r>
      <w:r w:rsidR="004C6424" w:rsidRPr="007B4397">
        <w:rPr>
          <w:rFonts w:ascii="Times New Roman" w:eastAsia="Times New Roman" w:hAnsi="Times New Roman"/>
          <w:sz w:val="28"/>
          <w:szCs w:val="28"/>
          <w:lang w:eastAsia="ru-RU"/>
        </w:rPr>
        <w:t>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proofErr w:type="gram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индивидуальный учет (мечение) крупных видов животных (лошадей, крупнорогатого скота, коз, овец старше 6 месяцев) в соответствии с правилами ветеринарно-зоотехнического учета: татуировка,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биркование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ушах, ошейнике), нумерация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выщипами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ушах, выжиганием на рогах, термические способы (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таврение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горячее, холодное), химические методы и применение красителей длительной фиксации (более 6 месяцев).</w:t>
      </w:r>
      <w:proofErr w:type="gramEnd"/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proofErr w:type="gram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утилизацию трупов и боенские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конфискаты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(части, внутренности животных) путем сжигания или в специально оборудованных скотомогильниках (биотермических ямах) в соответствии с ветеринарными и санитарным правилами и нормами.</w:t>
      </w:r>
      <w:proofErr w:type="gram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Доставка биологических отходов для переработки или захоронения (сжигания) возлагается на владельца животного.</w:t>
      </w:r>
    </w:p>
    <w:p w:rsidR="00746BF0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2.12. Выполнять иные требования, установленные законодательством РФ.</w:t>
      </w:r>
    </w:p>
    <w:p w:rsidR="005037FD" w:rsidRPr="005037FD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3. В целях недопущения возникновения заразных болезней и их распространения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владельцам животных, производителям сельскохозяйственной продукции и лицам, занимающимся закупкой и продажей продуктов и сырья животного происхождения, запрещается: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ввоз и вывоз животных, продукции животноводства без разрешения государственной ветеринарной службы и соответствующих документов, разрешающих такие перевозки;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продажа, покупка, обмен или другие действия, связанные с перемещением животных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выпас в общих стадах животных, не подвергнутых полному комплексу ветеринарно-профилактических обработок;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убой животных на мясо и использование продукции животноводства для реализации без разрешения специалистов государственной ветеринарной службы;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не обезвреженного кипячением (пастеризацией) молока от не обследованных на заразные болезни животных, а также от коров, давших положительный результат на лейкоз </w:t>
      </w:r>
      <w:proofErr w:type="gram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РИД;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содержание домашних животных (за исключением собак и кошек) в квартирах многоквартирных домов, гаражах;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(в зоопарке, цирках и иных организациях, имеющих соответствующие разрешения).</w:t>
      </w:r>
    </w:p>
    <w:p w:rsidR="005037FD" w:rsidRPr="00066D32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066D32"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Особенности содержания </w:t>
      </w:r>
      <w:r w:rsidR="007B4397">
        <w:rPr>
          <w:rFonts w:ascii="Times New Roman" w:eastAsia="Times New Roman" w:hAnsi="Times New Roman"/>
          <w:b/>
          <w:sz w:val="28"/>
          <w:szCs w:val="28"/>
          <w:lang w:eastAsia="ru-RU"/>
        </w:rPr>
        <w:t>собак, кошек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1. Домашних животных (собаки и кошки) разрешается содержать в домах, квартирах, комнатах в коммунальных квартирах при отсутствии медицинских противопоказаний у соседей. Содержание животных в гостиницах, общежитиях разрешается при условии согласия администрации гостиницы и должностных лиц организаций, осуществляющих управление специализированным жилищным фондом (общежитиями) и обеспечения безопасности, соблюдения санитарных, ветеринарных и гигиенических правил и норм, а также при наличии ветеринарного свидетельства установленного образца.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 Запрещается содержать животных в местах общего пользования: кухнях, коридорах, подъездах, чердаках, подвалах и т.д.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3. Перевозка домашних животных в общественном транспорте должна производиться: собак - в ошейнике, на коротком поводке, в наморднике (кроме карликовых собак); кошек - в специальных переносных контейнерах или сумках. Для перевозки собак за пределы Красноярского края оформляется ветеринарное свидетельство установленного образца с отметкой о вакцинации собаки против бешенства.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4. Владельцы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5. Владельцы собак, кошек обязаны: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5.1. Зарегистрировать животное;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5.2. Содержать животное в соответствии с его биологическими особенностями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6BF0" w:rsidRDefault="00066D32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подъездов, лестничных площадок, дворов и иных мест общего пользования. Загрязнения от животного должны быть ликвидированы владельцем животного;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необходимые меры по обеспечению безопасности окружающих людей и животных, в случае заболевания животного оказывать вовремя ветеринарную помощь и точно выполнять указания ветеринарных служб;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Выводить собаку на прогулку на поводке, в ошейнике с номерным индивидуальным знаком (жетоном), содержащим порядковый номер зарегистрированной собаки и указание регистрирующей жилищно-эксплуатационной конторы, либо на котором указаны адрес и фамилия владельца, его телефон, в местах массового скопления граждан надевать намордник, кроме карликовых собак. Собак крупных и агрессивных пород выгуливать в наморднике. Перечень крупных и агрессивных пород собак определяется в соответствии с действующим законодательством Российской Федерации. При выгуле и содержании животных обеспечивать тишину и порядок, предотвращать лай с 23 - 00 до 7 - 00 часов. Выгул домашних животных без хозяев не допускается, кроме как в изолированных частных домах и вольерах. Служебные собаки вне территории хозяйств (предприятий, организаций,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организациями;</w:t>
      </w:r>
    </w:p>
    <w:p w:rsidR="005037FD" w:rsidRPr="005037FD" w:rsidRDefault="00746BF0" w:rsidP="007B4397">
      <w:pPr>
        <w:widowControl w:val="0"/>
        <w:autoSpaceDE w:val="0"/>
        <w:autoSpaceDN w:val="0"/>
        <w:spacing w:after="0" w:line="1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5.6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переходе через транспортные пути и дороги брать собаку на поводок во избежание транспортных происшествий и гибели животных;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представлять по требованию ветеринарных специалистов собак и кошек для осмотра, диагностических исследований, предохранительных прививок, лечебно-профилактических обработок и обязательной вакцинации против бешенства;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Гуманно обращаться с домашними животными в соответствии с действующим законодательством, существующими нормами морали и нравственности;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Немедленно сообщать в ветеринарные учреждения о случаях укуса собакой или кошкой человека или животного, до прибытия ветеринарных специалистов изолировать заболевшее или погибшее животное. Не допускать выбрасывание трупов павших животных;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Немедленно сообщать в ветеринарные учреждения о случаях внезапного падежа собак и кошек или подозрении на заболевание этих животных бешенством;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Оставляя собаку на привязи возле магазинов или других учреждений, надевать на нее намордник и следить за тем, чтобы собака не мешала прохожим;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допускать выгула собак во дворах жилых домов, в парках и скверах, на детских площадках, присутствия животных в образовательных (в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 числе дошкольных) учреждениях, учреждениях здравоохранения, культуры, спорта, торговых организациях, предприятиях и организациях (за исключением собак-поводырей), а также в других местах общего пользования.</w:t>
      </w:r>
      <w:proofErr w:type="gramEnd"/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нахождение и купание животных на пляжах, водоемах, специально отведенных для отдыха населения;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Правил. При этом должна быть обеспечена безопасность окружающих людей и животных. Категорически запрещается выгул животных в подъездах, на лестничных площадках;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выгуливать собак крупных и агрессивных пород (пит-бультерьеры, ротвейлеры, овчарки, доги, бульдоги и др.) детям до четырнадцати лет, а также лицам, находящимся в состоянии алкогольного опьянения;</w:t>
      </w:r>
    </w:p>
    <w:p w:rsidR="001B5A56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содержать домашних животных на балконах, лоджиях и т.п.</w:t>
      </w:r>
    </w:p>
    <w:p w:rsidR="005037FD" w:rsidRPr="007B4397" w:rsidRDefault="00746BF0" w:rsidP="007B4397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066D32"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4. Особенности содержания продуктивных до</w:t>
      </w:r>
      <w:r w:rsidR="007B4397">
        <w:rPr>
          <w:rFonts w:ascii="Times New Roman" w:eastAsia="Times New Roman" w:hAnsi="Times New Roman"/>
          <w:b/>
          <w:sz w:val="28"/>
          <w:szCs w:val="28"/>
          <w:lang w:eastAsia="ru-RU"/>
        </w:rPr>
        <w:t>машних животных</w:t>
      </w:r>
    </w:p>
    <w:p w:rsidR="005037FD" w:rsidRPr="005037FD" w:rsidRDefault="00A110CB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Настоящие требования распространяются на всех владельцев продуктивных домашних животных (лошади, крупный рогатый скот, козы, овцы, свиньи, кролики, пушные и декоративные звери, а также сельскохозяйственные птицы (гуси, утки, индейки, куры), включая предприятия, учреждения, организации независимо от их форм собственности.</w:t>
      </w:r>
      <w:proofErr w:type="gramEnd"/>
    </w:p>
    <w:p w:rsidR="005037FD" w:rsidRPr="005037FD" w:rsidRDefault="00A110CB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здоровье, содержание и использование продуктивных животных, нарушение настоящих Правил несут их владельцы.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Выпас продуктивных животных на улицах города и в лесопарковой зоне запрещается. Выпас скота осуществляется на специально отведенных землях.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Продуктивные животные подлежат регистрации в государственных ветеринарных учреждениях по месту жительства граждан с выдачей удостоверения (паспорта). Крупный рогатый скот и лошади подлежит регистрации, начиная с 3 месячного возраста.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5. Животные, находящиеся на улицах города без сопровождения, считаются бродячими.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Животное может быть изъято у владельца в случаях, предусмотренных действующим законодательством или по решению суда.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Владельцы животных обязаны: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содержать животных в соответствии с их биологическими особенностями, гуманно обращаться с ними, не оставлять без присмотра,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воды и пищи, в случае заболевания своевременно прибегнуть к ветеринарной помощи;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места содержания животных и прилегающих территорий содержать в надлежащем санитарном состоянии;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проходить обязательную первичную регистрацию продуктивных животных. При покупке новый владелец животного обязан провести перерегистрацию в течение двух недель;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соблюдать зоогигиенические и ветеринарно-санитарные требования при размещении, строительстве объектов, связанных с содержанием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Предоставлять ветеринарным специалистам по их требованию животных для их осмотра, диагностических исследований, предохранительных прививок и лечебно-профилактических обработок. Немедленно извещать ветеринарную службу обо всех случаях внезапного падежа или одновременного массового заболевания животных. До прибытия ветеринарного специалиста принять меры по изоляции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установленные ветеринарно-санитарные правила перегона, перевозки и убоя животных, переработки, хранения и реализации продуктов животноводства.</w:t>
      </w:r>
    </w:p>
    <w:p w:rsidR="005037FD" w:rsidRPr="005037FD" w:rsidRDefault="007B4397" w:rsidP="007B4397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11. Не допускать в течение 30-ти дней в общее стадо вновь приобретенных животных без разрешения ветеринарных специалистов.</w:t>
      </w:r>
    </w:p>
    <w:p w:rsidR="005037FD" w:rsidRPr="005037FD" w:rsidRDefault="007B4397" w:rsidP="007B4397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12. Не допускать употребления мяса животных, забитых вынужденно, а также продажи мяса и сырых животноводческих продуктов без проведения ветеринарной экспертизы и разрешения ветеринарных работников.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13. Осуществлять выпас животных под присмотром владельца или наемного работника (пастуха).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14.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улиц и тротуаров. Экскременты должны быть убраны владельцами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15. Содержать животных в свободном выгуле только при хорошо огороженной территории или на привязи.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16. Быков-производителей содержать в специально отведенных для них помещениях. Каждому быку в возрасте 6 - 8 месяцев необходимо вставлять в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носовую перегородку кольцо. Не проводить выпас быков-производителей в общем стаде.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17. Не допускать захоронение трупов погибших животных в неустановленных местах.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18. 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19. Не допускать самовольного занятия земельных участков под пастбища, выгул животных и сенокосные угодья.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20. Права владельца продуктивного животного: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любое животное является собственностью владельца и охраняется законом;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при ликвидации очагов опасных болезней животных по распоряжению главного государственного ветеринарного инспектора могут быть отчуждены (уничтожены) животные и изъяты продукты животноводства в соответствии с действующим ветеринарным законодательством;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частные владельцы животных, а также предприятия и организации имеют право на возмещение ущерба, нанесенного им в результате отчуждения животных или изъятия продуктов животноводства в порядке, предусмотренном законодательством РФ.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21. Запрещается нахождение в общественных местах продуктивных животных без сопровождающих лиц (владельца или наемного работника). </w:t>
      </w:r>
      <w:proofErr w:type="gram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Запрещается выгул продуктивных животных во дворах многоквартирных жилых домов, в парках и скверах, на детских площадках, присутствие продуктивных животных в образовательных (в том числе дошкольных) учреждениях, учреждениях здравоохранения, культуры, магазинах, предприятиях и организациях, а также в других местах общего пользования.</w:t>
      </w:r>
      <w:proofErr w:type="gramEnd"/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22. Запрещается изымать продуктивных животных у владельца, если выгул осуществляется на землях, принадлежащих последнему на праве собственности, аренды и ином вещном праве, а также из мест содержания указанных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7F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7B4397"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владельцев животных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1. При условии отсутствия заразных болезней у животных их владельцы имеют право: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на выгул, выпас своих животных (подвергнутых исследованиям) в общих стадах на специально отведенных выпасах, местах выгула;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продажу животных, их потомства, получаемой от них продукции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(после проведения </w:t>
      </w:r>
      <w:proofErr w:type="spell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ветсанэкспертизы</w:t>
      </w:r>
      <w:proofErr w:type="spellEnd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на использование своих животных по своему усмотрению в пределах действующего законодательства Российской Федерации;</w:t>
      </w:r>
    </w:p>
    <w:p w:rsidR="001B5A56" w:rsidRPr="005037FD" w:rsidRDefault="005037FD" w:rsidP="007B4397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на ветеринарное обслуживание животных, а также на проведение бесплатных противоэпизоотических мероприятий в переделах перечня особо опасных болезней, утвержденного в установленном порядке, в соответствии с действующим законодательством.</w:t>
      </w:r>
    </w:p>
    <w:p w:rsidR="006607C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5037FD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B4397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Органы местного самоуправления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</w:t>
      </w:r>
      <w:r w:rsidR="005555C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Тюльковский сельсовет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обеспечивают поддержание надлежащего состояния населенных пунктов и зеленых зон вокруг них</w:t>
      </w:r>
      <w:r w:rsidR="005555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Тюльковского сельсовета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следят за состоянием пастбищ и водопоев, организовывают их окультуривание;</w:t>
      </w:r>
    </w:p>
    <w:p w:rsidR="001B5A56" w:rsidRDefault="005037FD" w:rsidP="007B4397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отводят участк</w:t>
      </w:r>
      <w:r w:rsidR="005555C5">
        <w:rPr>
          <w:rFonts w:ascii="Times New Roman" w:eastAsia="Times New Roman" w:hAnsi="Times New Roman"/>
          <w:sz w:val="28"/>
          <w:szCs w:val="28"/>
          <w:lang w:eastAsia="ru-RU"/>
        </w:rPr>
        <w:t>и под пастбища.</w:t>
      </w:r>
    </w:p>
    <w:p w:rsidR="006607C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7B4397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 Органы ветеринарного надзора</w:t>
      </w:r>
    </w:p>
    <w:p w:rsidR="005037FD" w:rsidRPr="005037FD" w:rsidRDefault="00A110CB" w:rsidP="00A110C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Органы ветеринарного надзора: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осуществляют </w:t>
      </w:r>
      <w:proofErr w:type="gram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владельцами животных ветеринарного законодательства РФ и настоящих Правил в пределах своей компетенции;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проводят разъяснительную работу среди населения в целях предупреждения заболеваний животных;</w:t>
      </w:r>
    </w:p>
    <w:p w:rsid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проводят профилактические вакцинации домашних (продуктивных) животных против бешенства и других инфекционных болезней.</w:t>
      </w:r>
    </w:p>
    <w:p w:rsidR="005037FD" w:rsidRDefault="005555C5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скотомогильники.</w:t>
      </w:r>
    </w:p>
    <w:p w:rsidR="006607C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7.8</w:t>
      </w:r>
      <w:r w:rsidR="007B4397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Органы внутренних дел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Органы внутренних дел: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оказывают содейст</w:t>
      </w:r>
      <w:r w:rsidR="00C420FC">
        <w:rPr>
          <w:rFonts w:ascii="Times New Roman" w:eastAsia="Times New Roman" w:hAnsi="Times New Roman"/>
          <w:sz w:val="28"/>
          <w:szCs w:val="28"/>
          <w:lang w:eastAsia="ru-RU"/>
        </w:rPr>
        <w:t>вие и помощь Тюльковскому сельсовету,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ветеринарным учреждениям в выполнении ими требований настоящих Правил;</w:t>
      </w:r>
    </w:p>
    <w:p w:rsidR="001B5A56" w:rsidRDefault="00A110CB" w:rsidP="007B4397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составляют протоколы о совершении административных правонарушений для привлечения к ответственности виновных лиц, нарушающих наст</w:t>
      </w:r>
      <w:r w:rsidR="00583991">
        <w:rPr>
          <w:rFonts w:ascii="Times New Roman" w:eastAsia="Times New Roman" w:hAnsi="Times New Roman"/>
          <w:sz w:val="28"/>
          <w:szCs w:val="28"/>
          <w:lang w:eastAsia="ru-RU"/>
        </w:rPr>
        <w:t>оящие Правила, в соответствии с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991"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02.10.2008 N 7-2161</w:t>
      </w:r>
      <w:r w:rsidR="00583991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административных правонарушениях"</w:t>
      </w:r>
    </w:p>
    <w:p w:rsidR="006607CD" w:rsidRPr="007F26AE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6AE">
        <w:rPr>
          <w:rFonts w:ascii="Times New Roman" w:eastAsia="Times New Roman" w:hAnsi="Times New Roman"/>
          <w:b/>
          <w:sz w:val="28"/>
          <w:szCs w:val="28"/>
          <w:lang w:eastAsia="ru-RU"/>
        </w:rPr>
        <w:t>7.9</w:t>
      </w:r>
      <w:r w:rsidR="007F26AE" w:rsidRPr="007F26AE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владельцев животных</w:t>
      </w:r>
    </w:p>
    <w:p w:rsidR="005037FD" w:rsidRPr="005037FD" w:rsidRDefault="001B5A56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1. Владельцы животных (юридические лица, граждане), виновные в нарушении ветеринарного законодательства и настоящих Правил, несут ответственность в соответствии с действующим законодательством Российской Федерации.</w:t>
      </w:r>
    </w:p>
    <w:p w:rsidR="005037FD" w:rsidRPr="005037FD" w:rsidRDefault="001B5A56" w:rsidP="001B5A56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2. Вред, причиненный здоровью граждан, или ущерб, нанесенный имуществу домашним животным, возмещается владельцем в установленном законом порядке.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ущерб, причиненный гражданам и юридическим лицам.</w:t>
      </w:r>
    </w:p>
    <w:p w:rsidR="005037FD" w:rsidRPr="0074319E" w:rsidRDefault="005037FD" w:rsidP="001B5A56">
      <w:pPr>
        <w:spacing w:after="0" w:line="240" w:lineRule="atLeast"/>
        <w:ind w:left="5400" w:right="-4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214" w:rsidRDefault="00DC2214"/>
    <w:sectPr w:rsidR="00DC2214" w:rsidSect="00085D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9DC"/>
    <w:multiLevelType w:val="multilevel"/>
    <w:tmpl w:val="AA54D3F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4BBD6316"/>
    <w:multiLevelType w:val="hybridMultilevel"/>
    <w:tmpl w:val="3558E2E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663" w:hanging="1095"/>
      </w:p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F1"/>
    <w:rsid w:val="0000033C"/>
    <w:rsid w:val="00006D58"/>
    <w:rsid w:val="00011CBC"/>
    <w:rsid w:val="00012307"/>
    <w:rsid w:val="0001330B"/>
    <w:rsid w:val="000231E6"/>
    <w:rsid w:val="0002409F"/>
    <w:rsid w:val="00047933"/>
    <w:rsid w:val="00050AA7"/>
    <w:rsid w:val="00055F5B"/>
    <w:rsid w:val="00064D36"/>
    <w:rsid w:val="00065556"/>
    <w:rsid w:val="00066D32"/>
    <w:rsid w:val="00067195"/>
    <w:rsid w:val="000706D6"/>
    <w:rsid w:val="00072331"/>
    <w:rsid w:val="00075BB7"/>
    <w:rsid w:val="00082B09"/>
    <w:rsid w:val="0008374E"/>
    <w:rsid w:val="00084E44"/>
    <w:rsid w:val="00085D7C"/>
    <w:rsid w:val="00087EE8"/>
    <w:rsid w:val="00092246"/>
    <w:rsid w:val="00095299"/>
    <w:rsid w:val="000972E5"/>
    <w:rsid w:val="00097F21"/>
    <w:rsid w:val="000A31E0"/>
    <w:rsid w:val="000B0C14"/>
    <w:rsid w:val="000B7D2F"/>
    <w:rsid w:val="000C6A35"/>
    <w:rsid w:val="000C70D6"/>
    <w:rsid w:val="000E2019"/>
    <w:rsid w:val="000E3520"/>
    <w:rsid w:val="000E4A2C"/>
    <w:rsid w:val="000E5BA1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40D97"/>
    <w:rsid w:val="0014621C"/>
    <w:rsid w:val="001504D1"/>
    <w:rsid w:val="00152450"/>
    <w:rsid w:val="0016079E"/>
    <w:rsid w:val="00162DD0"/>
    <w:rsid w:val="00165DE0"/>
    <w:rsid w:val="00170FA3"/>
    <w:rsid w:val="00172B5F"/>
    <w:rsid w:val="00173506"/>
    <w:rsid w:val="0018538B"/>
    <w:rsid w:val="001936C3"/>
    <w:rsid w:val="001968BF"/>
    <w:rsid w:val="00196E50"/>
    <w:rsid w:val="001A0102"/>
    <w:rsid w:val="001A1609"/>
    <w:rsid w:val="001B19B7"/>
    <w:rsid w:val="001B5A56"/>
    <w:rsid w:val="001C087B"/>
    <w:rsid w:val="001C08F7"/>
    <w:rsid w:val="001C1897"/>
    <w:rsid w:val="001C747F"/>
    <w:rsid w:val="001C79FC"/>
    <w:rsid w:val="001D3CDA"/>
    <w:rsid w:val="001D7355"/>
    <w:rsid w:val="001E4C27"/>
    <w:rsid w:val="001E7211"/>
    <w:rsid w:val="001F0668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3632"/>
    <w:rsid w:val="00244E3B"/>
    <w:rsid w:val="00246A5D"/>
    <w:rsid w:val="0025196E"/>
    <w:rsid w:val="002520C7"/>
    <w:rsid w:val="002543CF"/>
    <w:rsid w:val="00254B00"/>
    <w:rsid w:val="0026354E"/>
    <w:rsid w:val="002654A2"/>
    <w:rsid w:val="002743B2"/>
    <w:rsid w:val="002853CB"/>
    <w:rsid w:val="00285AED"/>
    <w:rsid w:val="00291046"/>
    <w:rsid w:val="0029145D"/>
    <w:rsid w:val="002B62DC"/>
    <w:rsid w:val="002B7FE4"/>
    <w:rsid w:val="002C7B94"/>
    <w:rsid w:val="002D304B"/>
    <w:rsid w:val="002D731F"/>
    <w:rsid w:val="002E0107"/>
    <w:rsid w:val="002E0DFF"/>
    <w:rsid w:val="002E35CE"/>
    <w:rsid w:val="002E4BBA"/>
    <w:rsid w:val="002E75DC"/>
    <w:rsid w:val="002F1D8B"/>
    <w:rsid w:val="002F2180"/>
    <w:rsid w:val="002F2447"/>
    <w:rsid w:val="00302020"/>
    <w:rsid w:val="00305871"/>
    <w:rsid w:val="00305FD3"/>
    <w:rsid w:val="00310E69"/>
    <w:rsid w:val="00313709"/>
    <w:rsid w:val="00320513"/>
    <w:rsid w:val="00321A03"/>
    <w:rsid w:val="003239E7"/>
    <w:rsid w:val="003266A5"/>
    <w:rsid w:val="00330A8F"/>
    <w:rsid w:val="00330D21"/>
    <w:rsid w:val="00333555"/>
    <w:rsid w:val="00333C68"/>
    <w:rsid w:val="0034089A"/>
    <w:rsid w:val="00341DA4"/>
    <w:rsid w:val="00342768"/>
    <w:rsid w:val="00345FF6"/>
    <w:rsid w:val="0035784F"/>
    <w:rsid w:val="003652E8"/>
    <w:rsid w:val="003662CA"/>
    <w:rsid w:val="003726A0"/>
    <w:rsid w:val="00377426"/>
    <w:rsid w:val="003807F7"/>
    <w:rsid w:val="0038468F"/>
    <w:rsid w:val="00386B8D"/>
    <w:rsid w:val="003912CD"/>
    <w:rsid w:val="00391773"/>
    <w:rsid w:val="00391AD9"/>
    <w:rsid w:val="003A2F04"/>
    <w:rsid w:val="003A2F55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F0DE3"/>
    <w:rsid w:val="00403796"/>
    <w:rsid w:val="00412D09"/>
    <w:rsid w:val="00412DF6"/>
    <w:rsid w:val="00413E07"/>
    <w:rsid w:val="00416FAA"/>
    <w:rsid w:val="00417C26"/>
    <w:rsid w:val="00424222"/>
    <w:rsid w:val="00424A01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1CDE"/>
    <w:rsid w:val="00485EBA"/>
    <w:rsid w:val="00486038"/>
    <w:rsid w:val="004867EC"/>
    <w:rsid w:val="004909F1"/>
    <w:rsid w:val="00493485"/>
    <w:rsid w:val="004A06E1"/>
    <w:rsid w:val="004A1205"/>
    <w:rsid w:val="004A4BF6"/>
    <w:rsid w:val="004A64AA"/>
    <w:rsid w:val="004B48C1"/>
    <w:rsid w:val="004C118E"/>
    <w:rsid w:val="004C20EC"/>
    <w:rsid w:val="004C6424"/>
    <w:rsid w:val="004D1777"/>
    <w:rsid w:val="004D3A80"/>
    <w:rsid w:val="004D559A"/>
    <w:rsid w:val="004D60C1"/>
    <w:rsid w:val="004E3F87"/>
    <w:rsid w:val="004E6EA7"/>
    <w:rsid w:val="004F2BE5"/>
    <w:rsid w:val="004F751A"/>
    <w:rsid w:val="00502781"/>
    <w:rsid w:val="005037FD"/>
    <w:rsid w:val="00512B0A"/>
    <w:rsid w:val="00513A23"/>
    <w:rsid w:val="00513A67"/>
    <w:rsid w:val="0051578E"/>
    <w:rsid w:val="0051740F"/>
    <w:rsid w:val="00542646"/>
    <w:rsid w:val="00543410"/>
    <w:rsid w:val="005517DE"/>
    <w:rsid w:val="005555C5"/>
    <w:rsid w:val="005559ED"/>
    <w:rsid w:val="00555F79"/>
    <w:rsid w:val="00560C99"/>
    <w:rsid w:val="00562D93"/>
    <w:rsid w:val="00567D63"/>
    <w:rsid w:val="005761AC"/>
    <w:rsid w:val="0057662B"/>
    <w:rsid w:val="00576A2C"/>
    <w:rsid w:val="005804EE"/>
    <w:rsid w:val="0058092B"/>
    <w:rsid w:val="00583991"/>
    <w:rsid w:val="00591883"/>
    <w:rsid w:val="00593050"/>
    <w:rsid w:val="005A72C4"/>
    <w:rsid w:val="005B179C"/>
    <w:rsid w:val="005B1B6B"/>
    <w:rsid w:val="005B23C6"/>
    <w:rsid w:val="005B5476"/>
    <w:rsid w:val="005B5C56"/>
    <w:rsid w:val="005B6219"/>
    <w:rsid w:val="005B64E0"/>
    <w:rsid w:val="005C52E6"/>
    <w:rsid w:val="005D1880"/>
    <w:rsid w:val="005D2F01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CBD"/>
    <w:rsid w:val="00642202"/>
    <w:rsid w:val="00647DE9"/>
    <w:rsid w:val="00656D3E"/>
    <w:rsid w:val="006572A6"/>
    <w:rsid w:val="00657FF1"/>
    <w:rsid w:val="006607CD"/>
    <w:rsid w:val="0067059B"/>
    <w:rsid w:val="00670D78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87FFB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47F"/>
    <w:rsid w:val="006C0DB7"/>
    <w:rsid w:val="006C1952"/>
    <w:rsid w:val="006C1E2B"/>
    <w:rsid w:val="006C631F"/>
    <w:rsid w:val="006D1579"/>
    <w:rsid w:val="006D1D77"/>
    <w:rsid w:val="006D7C81"/>
    <w:rsid w:val="006E3B9B"/>
    <w:rsid w:val="0071424D"/>
    <w:rsid w:val="00721171"/>
    <w:rsid w:val="007233C1"/>
    <w:rsid w:val="007313A6"/>
    <w:rsid w:val="00734EA9"/>
    <w:rsid w:val="007368E1"/>
    <w:rsid w:val="00737147"/>
    <w:rsid w:val="0074319E"/>
    <w:rsid w:val="00746BF0"/>
    <w:rsid w:val="007472B7"/>
    <w:rsid w:val="007511DB"/>
    <w:rsid w:val="0075356B"/>
    <w:rsid w:val="00760940"/>
    <w:rsid w:val="00761AB0"/>
    <w:rsid w:val="007620DA"/>
    <w:rsid w:val="00762312"/>
    <w:rsid w:val="00762B56"/>
    <w:rsid w:val="00770691"/>
    <w:rsid w:val="00771647"/>
    <w:rsid w:val="00772ED3"/>
    <w:rsid w:val="00782652"/>
    <w:rsid w:val="00796039"/>
    <w:rsid w:val="007A1D7C"/>
    <w:rsid w:val="007A30CB"/>
    <w:rsid w:val="007A3D11"/>
    <w:rsid w:val="007B21BD"/>
    <w:rsid w:val="007B3260"/>
    <w:rsid w:val="007B3774"/>
    <w:rsid w:val="007B4397"/>
    <w:rsid w:val="007C1C37"/>
    <w:rsid w:val="007C390E"/>
    <w:rsid w:val="007C606C"/>
    <w:rsid w:val="007D05D8"/>
    <w:rsid w:val="007D3650"/>
    <w:rsid w:val="007D4C9A"/>
    <w:rsid w:val="007D6403"/>
    <w:rsid w:val="007E057C"/>
    <w:rsid w:val="007E1AEA"/>
    <w:rsid w:val="007E7A43"/>
    <w:rsid w:val="007F26AE"/>
    <w:rsid w:val="00801AA0"/>
    <w:rsid w:val="00810F40"/>
    <w:rsid w:val="0081161D"/>
    <w:rsid w:val="00827B98"/>
    <w:rsid w:val="00831D76"/>
    <w:rsid w:val="00833D8B"/>
    <w:rsid w:val="00834BED"/>
    <w:rsid w:val="0083622B"/>
    <w:rsid w:val="00845497"/>
    <w:rsid w:val="00853ABC"/>
    <w:rsid w:val="008553F2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B76A3"/>
    <w:rsid w:val="008C04F3"/>
    <w:rsid w:val="008C2113"/>
    <w:rsid w:val="008C39E6"/>
    <w:rsid w:val="008C457C"/>
    <w:rsid w:val="008C5213"/>
    <w:rsid w:val="008D3887"/>
    <w:rsid w:val="008D648D"/>
    <w:rsid w:val="008D6B73"/>
    <w:rsid w:val="008E2FC1"/>
    <w:rsid w:val="008E3E10"/>
    <w:rsid w:val="008E5CC8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3F51"/>
    <w:rsid w:val="00997578"/>
    <w:rsid w:val="009A0B13"/>
    <w:rsid w:val="009B19FA"/>
    <w:rsid w:val="009B23F7"/>
    <w:rsid w:val="009B5AF3"/>
    <w:rsid w:val="009C39BC"/>
    <w:rsid w:val="009C476A"/>
    <w:rsid w:val="009D0D89"/>
    <w:rsid w:val="009D2901"/>
    <w:rsid w:val="009D352A"/>
    <w:rsid w:val="009D7E64"/>
    <w:rsid w:val="009E6CB5"/>
    <w:rsid w:val="009E78F3"/>
    <w:rsid w:val="009E7A35"/>
    <w:rsid w:val="009E7E13"/>
    <w:rsid w:val="009F3A2C"/>
    <w:rsid w:val="009F3B59"/>
    <w:rsid w:val="009F7DF3"/>
    <w:rsid w:val="00A0125F"/>
    <w:rsid w:val="00A110CB"/>
    <w:rsid w:val="00A1608B"/>
    <w:rsid w:val="00A16EB3"/>
    <w:rsid w:val="00A17656"/>
    <w:rsid w:val="00A17C9C"/>
    <w:rsid w:val="00A245B3"/>
    <w:rsid w:val="00A3170B"/>
    <w:rsid w:val="00A335A1"/>
    <w:rsid w:val="00A3400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45FD"/>
    <w:rsid w:val="00A9611C"/>
    <w:rsid w:val="00AA06CC"/>
    <w:rsid w:val="00AA4C93"/>
    <w:rsid w:val="00AB5079"/>
    <w:rsid w:val="00AB7D71"/>
    <w:rsid w:val="00AD140E"/>
    <w:rsid w:val="00AD5230"/>
    <w:rsid w:val="00AD78A8"/>
    <w:rsid w:val="00B00655"/>
    <w:rsid w:val="00B03339"/>
    <w:rsid w:val="00B05911"/>
    <w:rsid w:val="00B10F93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50DA9"/>
    <w:rsid w:val="00B51ED3"/>
    <w:rsid w:val="00B54D92"/>
    <w:rsid w:val="00B567DD"/>
    <w:rsid w:val="00B56F5E"/>
    <w:rsid w:val="00B57217"/>
    <w:rsid w:val="00B63C7C"/>
    <w:rsid w:val="00B83354"/>
    <w:rsid w:val="00B95AEA"/>
    <w:rsid w:val="00B967B7"/>
    <w:rsid w:val="00BA2677"/>
    <w:rsid w:val="00BA4E62"/>
    <w:rsid w:val="00BA69F8"/>
    <w:rsid w:val="00BB3F85"/>
    <w:rsid w:val="00BB6F68"/>
    <w:rsid w:val="00BD5B1A"/>
    <w:rsid w:val="00BE2B61"/>
    <w:rsid w:val="00BF0035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420FC"/>
    <w:rsid w:val="00C42470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76BF"/>
    <w:rsid w:val="00C97A51"/>
    <w:rsid w:val="00CA259E"/>
    <w:rsid w:val="00CA36DE"/>
    <w:rsid w:val="00CB27A3"/>
    <w:rsid w:val="00CB6917"/>
    <w:rsid w:val="00CC16F3"/>
    <w:rsid w:val="00CC609E"/>
    <w:rsid w:val="00CC77EA"/>
    <w:rsid w:val="00CD0613"/>
    <w:rsid w:val="00CD0767"/>
    <w:rsid w:val="00CE2C6A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3F4F"/>
    <w:rsid w:val="00D15795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80A79"/>
    <w:rsid w:val="00D80B3B"/>
    <w:rsid w:val="00D824D5"/>
    <w:rsid w:val="00D85CA1"/>
    <w:rsid w:val="00D87253"/>
    <w:rsid w:val="00D91510"/>
    <w:rsid w:val="00D919A8"/>
    <w:rsid w:val="00D9230C"/>
    <w:rsid w:val="00DA1813"/>
    <w:rsid w:val="00DA24E2"/>
    <w:rsid w:val="00DA3798"/>
    <w:rsid w:val="00DA4C49"/>
    <w:rsid w:val="00DA5328"/>
    <w:rsid w:val="00DA6A4B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367F6"/>
    <w:rsid w:val="00E459A7"/>
    <w:rsid w:val="00E45E85"/>
    <w:rsid w:val="00E464DB"/>
    <w:rsid w:val="00E509C3"/>
    <w:rsid w:val="00E517A2"/>
    <w:rsid w:val="00E56F87"/>
    <w:rsid w:val="00E61DB0"/>
    <w:rsid w:val="00E62A3A"/>
    <w:rsid w:val="00E62D0C"/>
    <w:rsid w:val="00E67DB8"/>
    <w:rsid w:val="00E74AB5"/>
    <w:rsid w:val="00E8619A"/>
    <w:rsid w:val="00E91DB2"/>
    <w:rsid w:val="00E91E9F"/>
    <w:rsid w:val="00E97D39"/>
    <w:rsid w:val="00EA33D0"/>
    <w:rsid w:val="00EA3C2F"/>
    <w:rsid w:val="00EA71FB"/>
    <w:rsid w:val="00EB192C"/>
    <w:rsid w:val="00EB44C9"/>
    <w:rsid w:val="00EB52A7"/>
    <w:rsid w:val="00EB65AF"/>
    <w:rsid w:val="00EC4B11"/>
    <w:rsid w:val="00ED0D90"/>
    <w:rsid w:val="00EE5125"/>
    <w:rsid w:val="00EE6B97"/>
    <w:rsid w:val="00EE7DD9"/>
    <w:rsid w:val="00EF1380"/>
    <w:rsid w:val="00EF3173"/>
    <w:rsid w:val="00F005FC"/>
    <w:rsid w:val="00F054C4"/>
    <w:rsid w:val="00F1089A"/>
    <w:rsid w:val="00F13889"/>
    <w:rsid w:val="00F15EBB"/>
    <w:rsid w:val="00F1613F"/>
    <w:rsid w:val="00F21894"/>
    <w:rsid w:val="00F21EA8"/>
    <w:rsid w:val="00F246C7"/>
    <w:rsid w:val="00F252E4"/>
    <w:rsid w:val="00F313B1"/>
    <w:rsid w:val="00F31AB6"/>
    <w:rsid w:val="00F34B6C"/>
    <w:rsid w:val="00F411FF"/>
    <w:rsid w:val="00F444DE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2690"/>
    <w:rsid w:val="00FC5D60"/>
    <w:rsid w:val="00FD2039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8D365C87DD12C3005C7BA65515A31DC510F6371ECA8B88471CB77745D0FE2FE0F07D2C521AFAFYCQ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68D365C87DD12C3005C7BA65515A31DC510F6371ECA8B88471CB7774Y5Q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8D365C87DD12C3005C7BA65515A31DC500E6D74E4A8B88471CB7774Y5QDF" TargetMode="External"/><Relationship Id="rId11" Type="http://schemas.openxmlformats.org/officeDocument/2006/relationships/hyperlink" Target="consultantplus://offline/ref=2B68D365C87DD12C3005C7BA65515A31DC510F6371ECA8B88471CB77745D0FE2FE0F07D2C520A5AAYCQ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68D365C87DD12C3005C7BA65515A31DC510F6371ECA8B88471CB77745D0FE2FE0F07D2C520A5AEYCQ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8D365C87DD12C3005C7BA65515A31DC510F6371ECA8B88471CB77745D0FE2FE0F07D2C520A5AFYC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34</cp:revision>
  <cp:lastPrinted>2018-06-15T08:53:00Z</cp:lastPrinted>
  <dcterms:created xsi:type="dcterms:W3CDTF">2018-06-15T01:49:00Z</dcterms:created>
  <dcterms:modified xsi:type="dcterms:W3CDTF">2018-07-02T09:08:00Z</dcterms:modified>
</cp:coreProperties>
</file>