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13" w:rsidRPr="006A1E6A" w:rsidRDefault="006A1E6A" w:rsidP="006A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6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A1E6A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A1E6A">
        <w:rPr>
          <w:rFonts w:ascii="Times New Roman" w:hAnsi="Times New Roman" w:cs="Times New Roman"/>
          <w:b/>
          <w:sz w:val="28"/>
          <w:szCs w:val="28"/>
        </w:rPr>
        <w:t xml:space="preserve"> ТЮЛЬКОВСКИЙ СЕЛЬСКИЙ СОВЕТ ДЕПУТАТОВ</w:t>
      </w:r>
    </w:p>
    <w:p w:rsidR="006A1E6A" w:rsidRDefault="006A1E6A" w:rsidP="006A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6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1E6A" w:rsidTr="006A1E6A">
        <w:tc>
          <w:tcPr>
            <w:tcW w:w="3115" w:type="dxa"/>
          </w:tcPr>
          <w:p w:rsidR="006A1E6A" w:rsidRDefault="006A1E6A" w:rsidP="006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</w:t>
            </w:r>
          </w:p>
        </w:tc>
        <w:tc>
          <w:tcPr>
            <w:tcW w:w="3115" w:type="dxa"/>
          </w:tcPr>
          <w:p w:rsidR="006A1E6A" w:rsidRDefault="006A1E6A" w:rsidP="006A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6A1E6A" w:rsidRDefault="006A1E6A" w:rsidP="006A1E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6A1E6A" w:rsidRDefault="006A1E6A" w:rsidP="006A1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6A1E6A" w:rsidTr="006A1E6A">
        <w:tc>
          <w:tcPr>
            <w:tcW w:w="7083" w:type="dxa"/>
          </w:tcPr>
          <w:p w:rsidR="006A1E6A" w:rsidRPr="006A1E6A" w:rsidRDefault="006A1E6A" w:rsidP="006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E6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Тюльковского сельского Совета депутатов от 28.12.2017 г. № 18-68р «О бюджете Тюльковского сельсовета на 2018 год и плановый период 2019-2020 гг.»</w:t>
            </w:r>
          </w:p>
        </w:tc>
        <w:tc>
          <w:tcPr>
            <w:tcW w:w="2262" w:type="dxa"/>
          </w:tcPr>
          <w:p w:rsidR="006A1E6A" w:rsidRDefault="006A1E6A" w:rsidP="006A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6A" w:rsidRDefault="006A1E6A" w:rsidP="006A1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89" w:rsidRPr="00593306" w:rsidRDefault="006A1E6A" w:rsidP="005933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 от 06.10.2003 г. № 131-ФЗ, ст. 17 Устава Тюльковского сельсовета Балахтинского района Красноярского края, Тюльковский сельский Совет депутатов, </w:t>
      </w:r>
    </w:p>
    <w:p w:rsidR="006A1E6A" w:rsidRDefault="006A1E6A" w:rsidP="006A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1E6A" w:rsidRDefault="006A1E6A" w:rsidP="00AD368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295A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5A47">
        <w:rPr>
          <w:rFonts w:ascii="Times New Roman" w:hAnsi="Times New Roman" w:cs="Times New Roman"/>
          <w:sz w:val="28"/>
          <w:szCs w:val="28"/>
        </w:rPr>
        <w:t>Размеры денежного вознаграждения лиц, замещающих выборные должности и 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>) решения Тюльковского сельсовета от 28.12.2017 г. №18-68р «О бюджете Тюльковского сельсовета на 2018год и плановый период 2019-2020 гг.» изложить следующей редакции:</w:t>
      </w:r>
    </w:p>
    <w:p w:rsidR="006A1E6A" w:rsidRDefault="006A1E6A" w:rsidP="00AD368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«Индексация </w:t>
      </w:r>
      <w:r w:rsidR="00295A47">
        <w:rPr>
          <w:rFonts w:ascii="Times New Roman" w:hAnsi="Times New Roman" w:cs="Times New Roman"/>
          <w:sz w:val="28"/>
          <w:szCs w:val="28"/>
        </w:rPr>
        <w:t xml:space="preserve">размеров денежного вознаграждения лиц, замещающих выборные должности и должностных окладов муниципальных служащих,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проиндексированы в 2009,2011,2012,2013,2015 годах увеличиваются (индексируются): в 2018 году на 4% с 1 января 2018 года; на 20% с 1 сентября 2018 года; в плановом периоде 2019-2020 годов на коэффициент равный 1.» </w:t>
      </w:r>
    </w:p>
    <w:p w:rsidR="00AD3689" w:rsidRDefault="00AD3689" w:rsidP="00AD368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главного бухгалтера администрации Тюльковского сельсовета Глушкову Л.В. </w:t>
      </w:r>
    </w:p>
    <w:p w:rsidR="00AD3689" w:rsidRPr="00593306" w:rsidRDefault="00AD3689" w:rsidP="00AD368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в день следующим за днем его официального опубликования в газете «Тюльковский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D3689" w:rsidRDefault="00AD3689" w:rsidP="00AD36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3689" w:rsidTr="00AD3689">
        <w:tc>
          <w:tcPr>
            <w:tcW w:w="4672" w:type="dxa"/>
          </w:tcPr>
          <w:p w:rsidR="00AD3689" w:rsidRDefault="00AD3689" w:rsidP="00A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  <w:tc>
          <w:tcPr>
            <w:tcW w:w="4673" w:type="dxa"/>
          </w:tcPr>
          <w:p w:rsidR="00AD3689" w:rsidRDefault="00AD3689" w:rsidP="00AD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9" w:rsidRDefault="00AD3689" w:rsidP="00AD36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Антонова </w:t>
            </w:r>
          </w:p>
        </w:tc>
      </w:tr>
      <w:tr w:rsidR="00AD3689" w:rsidTr="00AD3689">
        <w:tc>
          <w:tcPr>
            <w:tcW w:w="4672" w:type="dxa"/>
          </w:tcPr>
          <w:p w:rsidR="00AD3689" w:rsidRDefault="00AD3689" w:rsidP="00AD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9" w:rsidRDefault="00AD3689" w:rsidP="00AD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AD3689" w:rsidRDefault="00AD3689" w:rsidP="00AD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9" w:rsidRDefault="00AD3689" w:rsidP="00AD36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AD3689" w:rsidRPr="00AD3689" w:rsidRDefault="00AD3689" w:rsidP="00AD3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689" w:rsidRPr="00A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E00"/>
    <w:multiLevelType w:val="hybridMultilevel"/>
    <w:tmpl w:val="521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A"/>
    <w:rsid w:val="0002399A"/>
    <w:rsid w:val="00295A47"/>
    <w:rsid w:val="003B164C"/>
    <w:rsid w:val="00593306"/>
    <w:rsid w:val="006A1E6A"/>
    <w:rsid w:val="00827A13"/>
    <w:rsid w:val="00A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C59"/>
  <w15:chartTrackingRefBased/>
  <w15:docId w15:val="{9F3F0E0D-1EC5-4EE3-B683-83D8EDC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2018-09-28T06:43:00Z</cp:lastPrinted>
  <dcterms:created xsi:type="dcterms:W3CDTF">2018-09-28T03:30:00Z</dcterms:created>
  <dcterms:modified xsi:type="dcterms:W3CDTF">2018-09-28T06:43:00Z</dcterms:modified>
</cp:coreProperties>
</file>