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       </w:t>
      </w:r>
    </w:p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82C" w:rsidRDefault="0092682C" w:rsidP="009268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DA0F45">
        <w:rPr>
          <w:rFonts w:ascii="Times New Roman" w:hAnsi="Times New Roman"/>
          <w:sz w:val="26"/>
          <w:szCs w:val="26"/>
        </w:rPr>
        <w:t>26.09.2014г.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</w:t>
      </w:r>
      <w:r w:rsidR="00DA0F45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№44 «Об утверждении муниципальной  программы «Создание безопасных и комфортных условий для проживания на территории Тюльковского сельсовета»    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 </w:t>
      </w:r>
    </w:p>
    <w:p w:rsidR="0092682C" w:rsidRPr="0044005C" w:rsidRDefault="0092682C" w:rsidP="009B6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№44  «Об утверждении муниципальной программы «</w:t>
      </w:r>
      <w:r w:rsidRPr="0092682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Pr="00252D46">
        <w:rPr>
          <w:rFonts w:ascii="Times New Roman" w:hAnsi="Times New Roman"/>
          <w:sz w:val="28"/>
          <w:szCs w:val="28"/>
        </w:rPr>
        <w:t>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2682C" w:rsidRPr="001B0CD7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«Создание безопасных и комфортных условий для проживания на территории Тюльковского сельсовета 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E62A28" w:rsidP="009B6045">
      <w:pPr>
        <w:pStyle w:val="a9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A28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</w:t>
      </w:r>
      <w:r w:rsidR="00661EE0">
        <w:rPr>
          <w:rFonts w:ascii="Times New Roman" w:hAnsi="Times New Roman"/>
          <w:sz w:val="28"/>
          <w:szCs w:val="28"/>
        </w:rPr>
        <w:t>ансирования программы составит</w:t>
      </w:r>
      <w:r w:rsidR="001B0CD7">
        <w:rPr>
          <w:rFonts w:ascii="Times New Roman" w:hAnsi="Times New Roman"/>
          <w:sz w:val="28"/>
          <w:szCs w:val="28"/>
        </w:rPr>
        <w:t xml:space="preserve"> 3</w:t>
      </w:r>
      <w:r w:rsidR="001B0CD7" w:rsidRPr="001B0CD7">
        <w:rPr>
          <w:rFonts w:ascii="Times New Roman" w:hAnsi="Times New Roman"/>
          <w:sz w:val="28"/>
          <w:szCs w:val="28"/>
        </w:rPr>
        <w:t>436.4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E62A28" w:rsidRDefault="001B0CD7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</w:t>
      </w:r>
      <w:r w:rsidRPr="00893DD6">
        <w:rPr>
          <w:rFonts w:ascii="Times New Roman" w:hAnsi="Times New Roman"/>
          <w:sz w:val="28"/>
          <w:szCs w:val="28"/>
        </w:rPr>
        <w:t>684.1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8D74F8" w:rsidRPr="009C481A" w:rsidRDefault="008D74F8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9C48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  <w:r w:rsidR="00732660" w:rsidRPr="009C481A">
        <w:rPr>
          <w:rFonts w:ascii="Times New Roman" w:hAnsi="Times New Roman"/>
          <w:sz w:val="28"/>
          <w:szCs w:val="28"/>
        </w:rPr>
        <w:t>:</w:t>
      </w:r>
    </w:p>
    <w:p w:rsidR="00E62A28" w:rsidRDefault="001B0CD7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году-1</w:t>
      </w:r>
      <w:r w:rsidRPr="00893DD6">
        <w:rPr>
          <w:rFonts w:ascii="Times New Roman" w:hAnsi="Times New Roman"/>
          <w:sz w:val="28"/>
          <w:szCs w:val="28"/>
        </w:rPr>
        <w:t>079,1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E62A28" w:rsidRPr="00E62A28" w:rsidRDefault="00E62A2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из краевого бюджета</w:t>
      </w:r>
      <w:r w:rsidRPr="00E62A28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1B0CD7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</w:t>
      </w:r>
      <w:r w:rsidRPr="00893DD6">
        <w:rPr>
          <w:rFonts w:ascii="Times New Roman" w:hAnsi="Times New Roman"/>
          <w:sz w:val="28"/>
          <w:szCs w:val="28"/>
        </w:rPr>
        <w:t>605,00</w:t>
      </w:r>
      <w:r w:rsidR="00E62A28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93DD6" w:rsidRPr="00893DD6">
        <w:rPr>
          <w:rFonts w:ascii="Times New Roman" w:hAnsi="Times New Roman"/>
          <w:sz w:val="28"/>
          <w:szCs w:val="28"/>
        </w:rPr>
        <w:t>2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</w:t>
      </w:r>
      <w:r w:rsidR="00E62A28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  Тюльковского сельсовета на 214-2016 годы» строку «Общий объем средств направленных на реализацию п</w:t>
      </w:r>
      <w:r w:rsidR="009B6045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</w:t>
      </w:r>
      <w:r w:rsidR="009B6045">
        <w:rPr>
          <w:rFonts w:ascii="Times New Roman" w:hAnsi="Times New Roman"/>
          <w:sz w:val="28"/>
          <w:szCs w:val="28"/>
        </w:rPr>
        <w:t>а реализац</w:t>
      </w:r>
      <w:r w:rsidR="001B0CD7">
        <w:rPr>
          <w:rFonts w:ascii="Times New Roman" w:hAnsi="Times New Roman"/>
          <w:sz w:val="28"/>
          <w:szCs w:val="28"/>
        </w:rPr>
        <w:t xml:space="preserve">ию подпрограммы </w:t>
      </w:r>
      <w:r w:rsidR="001B0CD7" w:rsidRPr="001B0CD7">
        <w:rPr>
          <w:rFonts w:ascii="Times New Roman" w:hAnsi="Times New Roman"/>
          <w:sz w:val="28"/>
          <w:szCs w:val="28"/>
        </w:rPr>
        <w:t>2332,8</w:t>
      </w:r>
      <w:r w:rsidR="009B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1B0CD7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893DD6">
        <w:rPr>
          <w:rFonts w:ascii="Times New Roman" w:hAnsi="Times New Roman"/>
          <w:sz w:val="28"/>
          <w:szCs w:val="28"/>
        </w:rPr>
        <w:t>1241,4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год-796,0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1B0CD7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1B0CD7">
        <w:rPr>
          <w:rFonts w:ascii="Times New Roman" w:hAnsi="Times New Roman"/>
          <w:sz w:val="28"/>
          <w:szCs w:val="28"/>
        </w:rPr>
        <w:t>445,4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3DD6">
        <w:rPr>
          <w:rFonts w:ascii="Times New Roman" w:hAnsi="Times New Roman"/>
          <w:sz w:val="28"/>
          <w:szCs w:val="28"/>
        </w:rPr>
        <w:t>3</w:t>
      </w:r>
      <w:r w:rsidR="009B6045">
        <w:rPr>
          <w:rFonts w:ascii="Times New Roman" w:hAnsi="Times New Roman"/>
          <w:sz w:val="28"/>
          <w:szCs w:val="28"/>
        </w:rPr>
        <w:t xml:space="preserve"> Приложение № 1</w:t>
      </w:r>
      <w:r w:rsidR="00A156E2">
        <w:rPr>
          <w:rFonts w:ascii="Times New Roman" w:hAnsi="Times New Roman"/>
          <w:sz w:val="28"/>
          <w:szCs w:val="28"/>
        </w:rPr>
        <w:t xml:space="preserve">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</w:t>
      </w:r>
      <w:r w:rsidR="001B0CD7">
        <w:rPr>
          <w:rFonts w:ascii="Times New Roman" w:hAnsi="Times New Roman"/>
          <w:sz w:val="28"/>
          <w:szCs w:val="28"/>
        </w:rPr>
        <w:t xml:space="preserve">ложению № </w:t>
      </w:r>
      <w:r w:rsidR="001B0CD7" w:rsidRPr="00893DD6">
        <w:rPr>
          <w:rFonts w:ascii="Times New Roman" w:hAnsi="Times New Roman"/>
          <w:sz w:val="28"/>
          <w:szCs w:val="28"/>
        </w:rPr>
        <w:t>1</w:t>
      </w:r>
      <w:r w:rsidR="00A156E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6045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3DD6">
        <w:rPr>
          <w:rFonts w:ascii="Times New Roman" w:hAnsi="Times New Roman"/>
          <w:sz w:val="28"/>
          <w:szCs w:val="28"/>
        </w:rPr>
        <w:t>4</w:t>
      </w:r>
      <w:r w:rsidR="009B6045">
        <w:rPr>
          <w:rFonts w:ascii="Times New Roman" w:hAnsi="Times New Roman"/>
          <w:sz w:val="28"/>
          <w:szCs w:val="28"/>
        </w:rPr>
        <w:t xml:space="preserve"> Приложение № 3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приложению № 3 к настоящему постановлению.</w:t>
      </w:r>
    </w:p>
    <w:p w:rsidR="00A156E2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3DD6">
        <w:rPr>
          <w:rFonts w:ascii="Times New Roman" w:hAnsi="Times New Roman"/>
          <w:sz w:val="28"/>
          <w:szCs w:val="28"/>
        </w:rPr>
        <w:t>5</w:t>
      </w:r>
      <w:r w:rsidR="00A156E2">
        <w:rPr>
          <w:rFonts w:ascii="Times New Roman" w:hAnsi="Times New Roman"/>
          <w:sz w:val="28"/>
          <w:szCs w:val="28"/>
        </w:rPr>
        <w:t xml:space="preserve"> Приложение № 2 к паспорту муниципальной подпрограммы «Благоустройство территории  Тюльковского сельсовета на 2014-2016 годы» изложить в редакции согласно приложению № 2 к настоящему постановлению.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56E2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 w:rsidR="00A156E2">
        <w:rPr>
          <w:rFonts w:ascii="Times New Roman" w:hAnsi="Times New Roman"/>
          <w:sz w:val="28"/>
          <w:szCs w:val="28"/>
        </w:rPr>
        <w:t xml:space="preserve"> возложить на главного бухгалтера Никонирову В.В.</w:t>
      </w:r>
    </w:p>
    <w:p w:rsidR="001C0F2F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Постановление вступает в силу  в день следующий за днем его опубликования в газете «Тюльковский вестник».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0C9F" w:rsidRDefault="007F0C9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45D5" w:rsidRPr="00BE78E4" w:rsidRDefault="004045D5" w:rsidP="004045D5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045D5" w:rsidRPr="00BE78E4" w:rsidRDefault="004045D5" w:rsidP="004045D5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4045D5" w:rsidRPr="0092091F" w:rsidTr="006D5355"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rPr>
          <w:trHeight w:val="902"/>
        </w:trPr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Администрация Тюльковского  сельсовета.</w:t>
            </w:r>
          </w:p>
        </w:tc>
      </w:tr>
      <w:tr w:rsidR="004045D5" w:rsidRPr="0092091F" w:rsidTr="006D5355">
        <w:trPr>
          <w:trHeight w:val="910"/>
        </w:trPr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«Благоустройство территории Тюльковского сельсовета на 2014-2016 годы».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Содержание автомобильных дорог общего пользования Тюльковского  сельсовета на 2014-2016 годы».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3.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«Обеспечение безопасности жителей Тюльковского  сельсовета на 2014-2016 годы».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 4.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Прочие мероприятия Тюльковского сельсовета на 2014-2016 годы»</w:t>
            </w:r>
          </w:p>
        </w:tc>
      </w:tr>
      <w:tr w:rsidR="004045D5" w:rsidRPr="0092091F" w:rsidTr="006D5355">
        <w:trPr>
          <w:trHeight w:val="685"/>
        </w:trPr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для проживания на территории.</w:t>
            </w:r>
          </w:p>
        </w:tc>
      </w:tr>
      <w:tr w:rsidR="004045D5" w:rsidRPr="0092091F" w:rsidTr="006D5355">
        <w:trPr>
          <w:trHeight w:val="1196"/>
        </w:trPr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4045D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проведения работ по благоустройству.</w:t>
            </w:r>
          </w:p>
          <w:p w:rsidR="004045D5" w:rsidRPr="00D82AEA" w:rsidRDefault="004045D5" w:rsidP="004045D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содержания дорог.</w:t>
            </w:r>
          </w:p>
          <w:p w:rsidR="004045D5" w:rsidRPr="00D82AEA" w:rsidRDefault="004045D5" w:rsidP="004045D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4045D5" w:rsidRPr="00D82AEA" w:rsidRDefault="004045D5" w:rsidP="004045D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4045D5" w:rsidRPr="0092091F" w:rsidTr="006D5355">
        <w:tc>
          <w:tcPr>
            <w:tcW w:w="3781" w:type="dxa"/>
            <w:gridSpan w:val="2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2014-2016 годы.</w:t>
            </w:r>
          </w:p>
        </w:tc>
      </w:tr>
      <w:tr w:rsidR="004045D5" w:rsidRPr="0092091F" w:rsidTr="006D5355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4045D5" w:rsidRPr="0092091F" w:rsidTr="006D5355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FAA">
              <w:rPr>
                <w:rFonts w:ascii="Times New Roman" w:hAnsi="Times New Roman"/>
                <w:sz w:val="20"/>
                <w:szCs w:val="20"/>
              </w:rPr>
              <w:t>436.4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в  том числе по годам реализации:         </w:t>
            </w:r>
          </w:p>
          <w:p w:rsidR="004045D5" w:rsidRPr="00D82AEA" w:rsidRDefault="004045D5" w:rsidP="006D535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2014 год –    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222F">
              <w:rPr>
                <w:rFonts w:ascii="Times New Roman" w:hAnsi="Times New Roman"/>
                <w:sz w:val="20"/>
                <w:szCs w:val="20"/>
              </w:rPr>
              <w:t>684.</w:t>
            </w:r>
            <w:r w:rsidRPr="009A7FAA">
              <w:rPr>
                <w:rFonts w:ascii="Times New Roman" w:hAnsi="Times New Roman"/>
                <w:sz w:val="20"/>
                <w:szCs w:val="20"/>
              </w:rPr>
              <w:t>1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                                                                                    2015 год –        909,7    тыс. рублей;                                                                              2016 год –         842,6    тыс. рублей.                                                                                              Из них: из средств бюджета Тюльковского  сельсовета                                      в 2014 году –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A7FAA">
              <w:rPr>
                <w:rFonts w:ascii="Times New Roman" w:hAnsi="Times New Roman"/>
                <w:sz w:val="20"/>
                <w:szCs w:val="20"/>
              </w:rPr>
              <w:t>79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,1  тыс. рублей;                                                                                                    в 2015 году –    909,7  тыс.  рублей;                                                                                                                                                                                                                    в 2016 году –    842,6   тыс. рублей;   </w:t>
            </w:r>
          </w:p>
          <w:p w:rsidR="004045D5" w:rsidRPr="00D82AEA" w:rsidRDefault="004045D5" w:rsidP="006D535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</w:p>
          <w:p w:rsidR="004045D5" w:rsidRPr="00D82AEA" w:rsidRDefault="004045D5" w:rsidP="006D53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2014 году-</w:t>
            </w:r>
            <w:r w:rsidRPr="00192954">
              <w:rPr>
                <w:rFonts w:ascii="Times New Roman" w:hAnsi="Times New Roman"/>
                <w:sz w:val="20"/>
                <w:szCs w:val="20"/>
              </w:rPr>
              <w:t>605,00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45D5" w:rsidRDefault="004045D5" w:rsidP="004045D5">
      <w:pPr>
        <w:jc w:val="both"/>
        <w:rPr>
          <w:rFonts w:ascii="Times New Roman" w:hAnsi="Times New Roman"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D5" w:rsidRPr="0076292E" w:rsidRDefault="004045D5" w:rsidP="004045D5">
      <w:pPr>
        <w:jc w:val="both"/>
        <w:rPr>
          <w:rFonts w:ascii="Times New Roman" w:hAnsi="Times New Roman"/>
          <w:b/>
          <w:sz w:val="20"/>
          <w:szCs w:val="20"/>
        </w:rPr>
      </w:pPr>
    </w:p>
    <w:p w:rsidR="004045D5" w:rsidRPr="00AC1562" w:rsidRDefault="004045D5" w:rsidP="004045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4045D5" w:rsidRPr="00AC1562" w:rsidSect="00CF5C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Приложение № 1 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 паспорту муниципальной программы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безопасных и комфортных 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условий для проживания на территории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Тюльковского сельсовета».</w:t>
      </w:r>
    </w:p>
    <w:p w:rsidR="004045D5" w:rsidRPr="001D0061" w:rsidRDefault="004045D5" w:rsidP="004045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45D5" w:rsidRPr="00666B4D" w:rsidRDefault="004045D5" w:rsidP="004045D5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Default="004045D5" w:rsidP="006D535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4045D5" w:rsidRPr="0092091F" w:rsidTr="006D535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4045D5" w:rsidRPr="003B0D56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4045D5" w:rsidRPr="0092091F" w:rsidTr="006D5355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Default="004045D5" w:rsidP="006D535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B0D56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4045D5" w:rsidRPr="002920FD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861.0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8E6C03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Тюльковского сельсовета на 2014-2016 годы.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324D7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513,3</w:t>
            </w:r>
          </w:p>
        </w:tc>
      </w:tr>
      <w:tr w:rsidR="004045D5" w:rsidRPr="0092091F" w:rsidTr="006D5355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095D9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660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392,3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AC1562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22/0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095D9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6079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354.5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AC1562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AC1562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теплоснабжения.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r>
              <w:rPr>
                <w:rFonts w:ascii="Times New Roman" w:hAnsi="Times New Roman" w:cs="Times New Roman"/>
                <w:lang w:eastAsia="en-US"/>
              </w:rPr>
              <w:t>автомобильных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6079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339.6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4045D5" w:rsidRPr="0092091F" w:rsidTr="006D5355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8E6C03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6079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339.6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CA27A3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324D7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78.4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</w:tr>
      <w:tr w:rsidR="004045D5" w:rsidRPr="0092091F" w:rsidTr="006D5355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8E6C03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095D9C" w:rsidRDefault="004045D5" w:rsidP="006D535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4045D5" w:rsidRPr="0092091F" w:rsidTr="006D5355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823286" w:rsidRDefault="004045D5" w:rsidP="006D53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324D7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804877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CA27A3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 на 2014-2016 годы.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4045D5" w:rsidRPr="0092091F" w:rsidTr="006D5355">
        <w:trPr>
          <w:cantSplit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4045D5" w:rsidRPr="0092091F" w:rsidTr="006D53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24D7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D5" w:rsidRPr="00324D7C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Pr="001D0061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D5" w:rsidRDefault="004045D5" w:rsidP="006D53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4045D5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5D5" w:rsidRPr="0040449C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5D5" w:rsidRDefault="004045D5" w:rsidP="004045D5"/>
    <w:p w:rsidR="004045D5" w:rsidRDefault="004045D5" w:rsidP="004045D5">
      <w:pPr>
        <w:ind w:left="-567"/>
        <w:jc w:val="both"/>
        <w:rPr>
          <w:sz w:val="28"/>
          <w:szCs w:val="28"/>
        </w:rPr>
        <w:sectPr w:rsidR="004045D5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4045D5" w:rsidRPr="0061222F" w:rsidRDefault="004045D5" w:rsidP="004045D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Приложение № 3                                                                                          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безопасных и комфортных 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4045D5" w:rsidRPr="0061222F" w:rsidRDefault="004045D5" w:rsidP="004045D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Тюльковского сельсовета».</w:t>
      </w:r>
    </w:p>
    <w:p w:rsidR="004045D5" w:rsidRPr="0061222F" w:rsidRDefault="004045D5" w:rsidP="004045D5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4045D5" w:rsidRPr="00A55B39" w:rsidRDefault="004045D5" w:rsidP="004045D5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4045D5" w:rsidRPr="0092091F" w:rsidTr="006D5355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4045D5" w:rsidRPr="0092091F" w:rsidTr="006D5355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второй год плано-вого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4045D5" w:rsidRPr="0092091F" w:rsidTr="006D5355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Создание безопасных и комфортных условий для проживания на территории Тюльковского сельсовета.</w:t>
            </w:r>
          </w:p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1684.1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909,7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842,6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3</w:t>
            </w: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436.4</w:t>
            </w:r>
          </w:p>
        </w:tc>
      </w:tr>
      <w:tr w:rsidR="004045D5" w:rsidRPr="0092091F" w:rsidTr="006D5355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1684.1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909,7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842,6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3</w:t>
            </w: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436.4</w:t>
            </w:r>
          </w:p>
        </w:tc>
      </w:tr>
      <w:tr w:rsidR="004045D5" w:rsidRPr="0092091F" w:rsidTr="006D5355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Благоустройство территории Тюльковского сельсовета    на 2014-2016 годы.</w:t>
            </w:r>
          </w:p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1241.4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513,3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2332.8</w:t>
            </w:r>
          </w:p>
        </w:tc>
      </w:tr>
      <w:tr w:rsidR="004045D5" w:rsidRPr="0092091F" w:rsidTr="006D5355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1241.4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513,3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22F">
              <w:rPr>
                <w:rFonts w:ascii="Times New Roman" w:hAnsi="Times New Roman"/>
                <w:sz w:val="20"/>
                <w:szCs w:val="20"/>
                <w:lang w:val="en-US"/>
              </w:rPr>
              <w:t>2332.8</w:t>
            </w:r>
          </w:p>
        </w:tc>
      </w:tr>
      <w:tr w:rsidR="004045D5" w:rsidRPr="0092091F" w:rsidTr="006D5355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5D5" w:rsidRPr="0092091F" w:rsidTr="006D5355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Тюльковского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lastRenderedPageBreak/>
              <w:t>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339,6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266,9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264,6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61222F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871,1</w:t>
            </w:r>
          </w:p>
        </w:tc>
      </w:tr>
      <w:tr w:rsidR="004045D5" w:rsidRPr="0092091F" w:rsidTr="006D5355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871,1</w:t>
            </w:r>
          </w:p>
        </w:tc>
      </w:tr>
      <w:tr w:rsidR="004045D5" w:rsidRPr="0092091F" w:rsidTr="006D5355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5D5" w:rsidRPr="0092091F" w:rsidTr="006D5355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5D5" w:rsidRPr="0092091F" w:rsidTr="006D5355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жителей Тюльковского сельсовета на 2015-2016 годы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</w:t>
            </w:r>
          </w:p>
        </w:tc>
      </w:tr>
      <w:tr w:rsidR="004045D5" w:rsidRPr="0092091F" w:rsidTr="006D5355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</w:t>
            </w:r>
          </w:p>
        </w:tc>
      </w:tr>
      <w:tr w:rsidR="004045D5" w:rsidRPr="0092091F" w:rsidTr="006D5355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5D5" w:rsidRPr="0092091F" w:rsidTr="006D5355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5D5" w:rsidRPr="0092091F" w:rsidTr="006D5355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61222F" w:rsidRDefault="004045D5" w:rsidP="006D5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4045D5" w:rsidRPr="0092091F" w:rsidTr="006D5355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4045D5" w:rsidRPr="0092091F" w:rsidTr="006D5355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075749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5D5" w:rsidRPr="0092091F" w:rsidTr="006D5355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F12F95" w:rsidRDefault="004045D5" w:rsidP="006D5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45D5" w:rsidRDefault="004045D5" w:rsidP="004045D5">
      <w:pPr>
        <w:spacing w:after="0" w:line="240" w:lineRule="auto"/>
      </w:pPr>
    </w:p>
    <w:p w:rsidR="004045D5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5D5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5D5" w:rsidRPr="00A55B39" w:rsidRDefault="004045D5" w:rsidP="004045D5">
      <w:pPr>
        <w:pStyle w:val="ConsPlusNormal"/>
        <w:widowControl/>
        <w:ind w:left="2124" w:firstLine="708"/>
        <w:jc w:val="both"/>
        <w:rPr>
          <w:sz w:val="24"/>
          <w:szCs w:val="24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  <w:t>М.Е.Лорий.</w:t>
      </w:r>
    </w:p>
    <w:p w:rsidR="004045D5" w:rsidRDefault="004045D5" w:rsidP="004045D5">
      <w:pPr>
        <w:rPr>
          <w:rFonts w:ascii="Times New Roman" w:hAnsi="Times New Roman"/>
          <w:sz w:val="28"/>
          <w:szCs w:val="28"/>
        </w:rPr>
        <w:sectPr w:rsidR="004045D5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45D5" w:rsidRDefault="004045D5" w:rsidP="004045D5">
      <w:pPr>
        <w:jc w:val="center"/>
        <w:rPr>
          <w:rFonts w:ascii="Times New Roman" w:hAnsi="Times New Roman"/>
          <w:sz w:val="28"/>
          <w:szCs w:val="28"/>
        </w:rPr>
      </w:pPr>
    </w:p>
    <w:p w:rsidR="004045D5" w:rsidRPr="005B1ADD" w:rsidRDefault="004045D5" w:rsidP="004045D5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Тюльковского сельсовета на 2014-2016 годы.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5D5" w:rsidRPr="001D492F" w:rsidTr="006D5355">
        <w:trPr>
          <w:trHeight w:val="70"/>
        </w:trPr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4045D5" w:rsidRPr="001D492F" w:rsidRDefault="004045D5" w:rsidP="004045D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4045D5" w:rsidRPr="001D492F" w:rsidRDefault="004045D5" w:rsidP="004045D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4045D5" w:rsidRPr="001D492F" w:rsidRDefault="004045D5" w:rsidP="004045D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4045D5" w:rsidRPr="001D492F" w:rsidRDefault="004045D5" w:rsidP="004045D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4045D5" w:rsidRPr="001D492F" w:rsidRDefault="004045D5" w:rsidP="004045D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4045D5" w:rsidRPr="001D492F" w:rsidRDefault="004045D5" w:rsidP="006D535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2014-2016 годы.</w:t>
            </w: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Общий объем средств направленных на реализацию подпрограммы </w:t>
            </w:r>
            <w:r w:rsidRPr="0044674D">
              <w:rPr>
                <w:rFonts w:ascii="Times New Roman" w:hAnsi="Times New Roman"/>
              </w:rPr>
              <w:t>2332.8</w:t>
            </w:r>
            <w:r w:rsidRPr="001D492F">
              <w:rPr>
                <w:rFonts w:ascii="Times New Roman" w:hAnsi="Times New Roman"/>
              </w:rPr>
              <w:t xml:space="preserve"> тыс. руб. 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 w:rsidRPr="0044674D">
              <w:rPr>
                <w:rFonts w:ascii="Times New Roman" w:hAnsi="Times New Roman"/>
              </w:rPr>
              <w:t>1241.4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578</w:t>
            </w:r>
            <w:r w:rsidRPr="0044674D">
              <w:rPr>
                <w:rFonts w:ascii="Times New Roman" w:hAnsi="Times New Roman"/>
              </w:rPr>
              <w:t>.</w:t>
            </w:r>
            <w:r w:rsidRPr="001D492F">
              <w:rPr>
                <w:rFonts w:ascii="Times New Roman" w:hAnsi="Times New Roman"/>
              </w:rPr>
              <w:t>1 тыс. руб.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513</w:t>
            </w:r>
            <w:r w:rsidRPr="0044674D">
              <w:rPr>
                <w:rFonts w:ascii="Times New Roman" w:hAnsi="Times New Roman"/>
              </w:rPr>
              <w:t>.</w:t>
            </w:r>
            <w:r w:rsidRPr="001D492F">
              <w:rPr>
                <w:rFonts w:ascii="Times New Roman" w:hAnsi="Times New Roman"/>
              </w:rPr>
              <w:t>3 тыс.  руб.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796</w:t>
            </w:r>
            <w:r w:rsidRPr="0044674D">
              <w:rPr>
                <w:rFonts w:ascii="Times New Roman" w:hAnsi="Times New Roman"/>
              </w:rPr>
              <w:t>.</w:t>
            </w:r>
            <w:r w:rsidRPr="001D492F">
              <w:rPr>
                <w:rFonts w:ascii="Times New Roman" w:hAnsi="Times New Roman"/>
              </w:rPr>
              <w:t>0 тыс. руб.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578</w:t>
            </w:r>
            <w:r w:rsidRPr="0044674D">
              <w:rPr>
                <w:rFonts w:ascii="Times New Roman" w:hAnsi="Times New Roman"/>
              </w:rPr>
              <w:t>.</w:t>
            </w:r>
            <w:r w:rsidRPr="001D492F">
              <w:rPr>
                <w:rFonts w:ascii="Times New Roman" w:hAnsi="Times New Roman"/>
              </w:rPr>
              <w:t>1 тыс. руб.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513</w:t>
            </w:r>
            <w:r w:rsidRPr="009A7FAA">
              <w:rPr>
                <w:rFonts w:ascii="Times New Roman" w:hAnsi="Times New Roman"/>
              </w:rPr>
              <w:t>.</w:t>
            </w:r>
            <w:r w:rsidRPr="001D492F">
              <w:rPr>
                <w:rFonts w:ascii="Times New Roman" w:hAnsi="Times New Roman"/>
              </w:rPr>
              <w:t>3тыс.  руб.</w:t>
            </w:r>
          </w:p>
          <w:p w:rsidR="004045D5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из краевого бюджета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Pr="009A7FAA">
              <w:rPr>
                <w:rFonts w:ascii="Times New Roman" w:hAnsi="Times New Roman"/>
              </w:rPr>
              <w:t>445.4</w:t>
            </w:r>
            <w:r>
              <w:rPr>
                <w:rFonts w:ascii="Times New Roman" w:hAnsi="Times New Roman"/>
              </w:rPr>
              <w:t xml:space="preserve"> тыс. руб.</w:t>
            </w:r>
          </w:p>
        </w:tc>
      </w:tr>
      <w:tr w:rsidR="004045D5" w:rsidRPr="001D492F" w:rsidTr="006D5355">
        <w:tc>
          <w:tcPr>
            <w:tcW w:w="3227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контроля за исполнением подпрограммы.</w:t>
            </w: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4045D5" w:rsidRPr="001D492F" w:rsidRDefault="004045D5" w:rsidP="006D5355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4045D5" w:rsidRPr="001D492F" w:rsidRDefault="004045D5" w:rsidP="004045D5">
      <w:pPr>
        <w:rPr>
          <w:rFonts w:ascii="Times New Roman" w:hAnsi="Times New Roman"/>
        </w:rPr>
      </w:pPr>
    </w:p>
    <w:p w:rsidR="004045D5" w:rsidRPr="001D492F" w:rsidRDefault="004045D5" w:rsidP="004045D5">
      <w:pPr>
        <w:ind w:left="-567"/>
        <w:jc w:val="center"/>
        <w:rPr>
          <w:rFonts w:ascii="Times New Roman" w:hAnsi="Times New Roman"/>
          <w:b/>
        </w:rPr>
      </w:pPr>
    </w:p>
    <w:p w:rsidR="004045D5" w:rsidRDefault="004045D5" w:rsidP="004045D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045D5" w:rsidRDefault="004045D5" w:rsidP="004045D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045D5" w:rsidRPr="00192954" w:rsidRDefault="004045D5" w:rsidP="004045D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  <w:sectPr w:rsidR="004045D5" w:rsidRPr="00192954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5D5" w:rsidRPr="00D82AEA" w:rsidRDefault="004045D5" w:rsidP="004045D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 Приложение 2     </w:t>
      </w:r>
    </w:p>
    <w:p w:rsidR="004045D5" w:rsidRPr="00D82AEA" w:rsidRDefault="004045D5" w:rsidP="004045D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 подпрограмме № 1</w:t>
      </w:r>
    </w:p>
    <w:p w:rsidR="004045D5" w:rsidRPr="00D82AEA" w:rsidRDefault="004045D5" w:rsidP="004045D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«Благоустройство территории </w:t>
      </w:r>
    </w:p>
    <w:p w:rsidR="004045D5" w:rsidRPr="00D82AEA" w:rsidRDefault="004045D5" w:rsidP="004045D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Тюльковского сельсовета</w:t>
      </w:r>
    </w:p>
    <w:p w:rsidR="004045D5" w:rsidRPr="00D82AEA" w:rsidRDefault="004045D5" w:rsidP="004045D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на 2014-2016 годы»</w:t>
      </w:r>
    </w:p>
    <w:p w:rsidR="004045D5" w:rsidRPr="00D82AEA" w:rsidRDefault="004045D5" w:rsidP="004045D5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212"/>
        <w:gridCol w:w="780"/>
        <w:gridCol w:w="211"/>
        <w:gridCol w:w="640"/>
        <w:gridCol w:w="211"/>
        <w:gridCol w:w="1206"/>
        <w:gridCol w:w="992"/>
        <w:gridCol w:w="1418"/>
        <w:gridCol w:w="1276"/>
        <w:gridCol w:w="1275"/>
        <w:gridCol w:w="1134"/>
        <w:gridCol w:w="2124"/>
      </w:tblGrid>
      <w:tr w:rsidR="004045D5" w:rsidRPr="00D82AEA" w:rsidTr="006D5355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045D5" w:rsidRPr="00D82AEA" w:rsidTr="006D5355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45D5" w:rsidRPr="00D82AEA" w:rsidTr="006D5355">
        <w:trPr>
          <w:trHeight w:val="551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Тюльковского сельсовета на 2014-2016 годы».</w:t>
            </w:r>
          </w:p>
        </w:tc>
      </w:tr>
      <w:tr w:rsidR="004045D5" w:rsidRPr="00D82AEA" w:rsidTr="006D5355">
        <w:trPr>
          <w:trHeight w:val="11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 Обеспечение содержания уличного освещения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1509,4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4045D5" w:rsidRPr="00D82AEA" w:rsidTr="006D5355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Мероприятие 2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336,0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4045D5" w:rsidRPr="00D82AEA" w:rsidTr="006D5355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3 обеспечение благоустройства кладбищ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4045D5" w:rsidRPr="00D82AEA" w:rsidTr="006D5355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 содействия занятости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76292E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76292E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370.5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4045D5" w:rsidRPr="00D82AEA" w:rsidTr="006D5355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5.</w:t>
            </w:r>
          </w:p>
          <w:p w:rsidR="004045D5" w:rsidRPr="00D82AEA" w:rsidRDefault="004045D5" w:rsidP="006D53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сетей теплоснабжения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5D5" w:rsidRPr="00D82AEA" w:rsidRDefault="004045D5" w:rsidP="006D5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D5" w:rsidRPr="00D82AEA" w:rsidRDefault="004045D5" w:rsidP="006D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4045D5" w:rsidRPr="00D82AEA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45D5" w:rsidRPr="00D82AEA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45D5" w:rsidRPr="00D82AEA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45D5" w:rsidRPr="00D82AEA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45D5" w:rsidRPr="00D82AEA" w:rsidRDefault="004045D5" w:rsidP="00404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2AEA">
        <w:rPr>
          <w:rFonts w:ascii="Times New Roman" w:hAnsi="Times New Roman" w:cs="Times New Roman"/>
        </w:rPr>
        <w:t xml:space="preserve">  Глава Тюльковского  сельсовета                                             М.Е.Лорий.</w:t>
      </w: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52D46" w:rsidSect="00404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C8" w:rsidRDefault="00DE4BC8" w:rsidP="00661725">
      <w:pPr>
        <w:spacing w:after="0" w:line="240" w:lineRule="auto"/>
      </w:pPr>
      <w:r>
        <w:separator/>
      </w:r>
    </w:p>
  </w:endnote>
  <w:endnote w:type="continuationSeparator" w:id="1">
    <w:p w:rsidR="00DE4BC8" w:rsidRDefault="00DE4BC8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C8" w:rsidRDefault="00DE4BC8" w:rsidP="00661725">
      <w:pPr>
        <w:spacing w:after="0" w:line="240" w:lineRule="auto"/>
      </w:pPr>
      <w:r>
        <w:separator/>
      </w:r>
    </w:p>
  </w:footnote>
  <w:footnote w:type="continuationSeparator" w:id="1">
    <w:p w:rsidR="00DE4BC8" w:rsidRDefault="00DE4BC8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1A0"/>
    <w:multiLevelType w:val="hybridMultilevel"/>
    <w:tmpl w:val="840097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170034"/>
    <w:rsid w:val="00001F25"/>
    <w:rsid w:val="00015473"/>
    <w:rsid w:val="00017103"/>
    <w:rsid w:val="00020306"/>
    <w:rsid w:val="000225AE"/>
    <w:rsid w:val="00025538"/>
    <w:rsid w:val="0002687E"/>
    <w:rsid w:val="00035B4B"/>
    <w:rsid w:val="00035C32"/>
    <w:rsid w:val="00047016"/>
    <w:rsid w:val="0005299F"/>
    <w:rsid w:val="00055AF0"/>
    <w:rsid w:val="0006044F"/>
    <w:rsid w:val="0006528D"/>
    <w:rsid w:val="00066231"/>
    <w:rsid w:val="0006655C"/>
    <w:rsid w:val="00066679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CD7"/>
    <w:rsid w:val="001B1B9F"/>
    <w:rsid w:val="001B3598"/>
    <w:rsid w:val="001B7584"/>
    <w:rsid w:val="001C0F2F"/>
    <w:rsid w:val="001C3D2A"/>
    <w:rsid w:val="001C482E"/>
    <w:rsid w:val="001C4A4D"/>
    <w:rsid w:val="001D6A73"/>
    <w:rsid w:val="001D6CD5"/>
    <w:rsid w:val="001E77D5"/>
    <w:rsid w:val="001F2248"/>
    <w:rsid w:val="001F2E74"/>
    <w:rsid w:val="001F7544"/>
    <w:rsid w:val="00203E29"/>
    <w:rsid w:val="00210BB6"/>
    <w:rsid w:val="00216BDC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93BD3"/>
    <w:rsid w:val="00394D62"/>
    <w:rsid w:val="00397EAB"/>
    <w:rsid w:val="003A1549"/>
    <w:rsid w:val="003A4252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3465"/>
    <w:rsid w:val="003F4873"/>
    <w:rsid w:val="003F6160"/>
    <w:rsid w:val="00401477"/>
    <w:rsid w:val="0040344E"/>
    <w:rsid w:val="004045D5"/>
    <w:rsid w:val="00405B4D"/>
    <w:rsid w:val="0040704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503"/>
    <w:rsid w:val="004E096C"/>
    <w:rsid w:val="004E2FAA"/>
    <w:rsid w:val="004E3988"/>
    <w:rsid w:val="004F560B"/>
    <w:rsid w:val="00515723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76916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2289"/>
    <w:rsid w:val="00726112"/>
    <w:rsid w:val="00727274"/>
    <w:rsid w:val="00732660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D22"/>
    <w:rsid w:val="007D54A4"/>
    <w:rsid w:val="007E5011"/>
    <w:rsid w:val="007F0C9F"/>
    <w:rsid w:val="007F3A7D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3DD6"/>
    <w:rsid w:val="008960B2"/>
    <w:rsid w:val="008A3518"/>
    <w:rsid w:val="008A6463"/>
    <w:rsid w:val="008B1AC9"/>
    <w:rsid w:val="008B5137"/>
    <w:rsid w:val="008C4E8B"/>
    <w:rsid w:val="008C69EE"/>
    <w:rsid w:val="008D1CD6"/>
    <w:rsid w:val="008D20C5"/>
    <w:rsid w:val="008D74F8"/>
    <w:rsid w:val="008E5431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6661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79BA"/>
    <w:rsid w:val="00C50A89"/>
    <w:rsid w:val="00C51780"/>
    <w:rsid w:val="00C545A2"/>
    <w:rsid w:val="00C646D8"/>
    <w:rsid w:val="00C7338A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3BC0"/>
    <w:rsid w:val="00D14B16"/>
    <w:rsid w:val="00D152A1"/>
    <w:rsid w:val="00D22CE7"/>
    <w:rsid w:val="00D24B92"/>
    <w:rsid w:val="00D27A18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0F45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4BC8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2E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PlusNormal">
    <w:name w:val="ConsPlusNormal"/>
    <w:rsid w:val="00404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4045D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4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5795-93A0-48C5-AEC5-1CA1C9F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6552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2014-07-23T05:53:00Z</cp:lastPrinted>
  <dcterms:created xsi:type="dcterms:W3CDTF">2012-01-17T01:22:00Z</dcterms:created>
  <dcterms:modified xsi:type="dcterms:W3CDTF">2014-10-07T06:29:00Z</dcterms:modified>
</cp:coreProperties>
</file>