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A9" w:rsidRDefault="00A42AA9" w:rsidP="00A42AA9">
      <w:pPr>
        <w:ind w:left="1416" w:firstLine="708"/>
        <w:rPr>
          <w:sz w:val="32"/>
          <w:szCs w:val="32"/>
        </w:rPr>
      </w:pPr>
      <w:r w:rsidRPr="00B76657">
        <w:rPr>
          <w:sz w:val="32"/>
          <w:szCs w:val="32"/>
        </w:rPr>
        <w:t>КРАСНОЯРСКИЙ КРАЙ</w:t>
      </w:r>
      <w:r>
        <w:rPr>
          <w:sz w:val="32"/>
          <w:szCs w:val="32"/>
        </w:rPr>
        <w:t xml:space="preserve">                     </w:t>
      </w:r>
    </w:p>
    <w:p w:rsidR="00A42AA9" w:rsidRDefault="00A42AA9" w:rsidP="00A42A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БАЛАХТИНСКИЙ РАЙОН                                                                                                                        ТЮЛЬКОВСКИЙ  СЕЛЬСКИЙ  СОВЕТ  ДЕПУТАТОВ </w:t>
      </w:r>
    </w:p>
    <w:p w:rsidR="00A42AA9" w:rsidRDefault="00A42AA9" w:rsidP="00A42AA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2AA9" w:rsidRDefault="00A42AA9" w:rsidP="00A42AA9">
      <w:pPr>
        <w:ind w:right="56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РЕШЕНИЕ </w:t>
      </w:r>
    </w:p>
    <w:p w:rsidR="00A42AA9" w:rsidRPr="00B76657" w:rsidRDefault="00A42AA9" w:rsidP="00A42AA9">
      <w:pPr>
        <w:ind w:right="566"/>
        <w:jc w:val="center"/>
        <w:rPr>
          <w:sz w:val="32"/>
          <w:szCs w:val="32"/>
        </w:rPr>
      </w:pPr>
    </w:p>
    <w:p w:rsidR="00A42AA9" w:rsidRDefault="00C0544C" w:rsidP="00A42AA9">
      <w:pPr>
        <w:ind w:right="566"/>
        <w:rPr>
          <w:sz w:val="28"/>
          <w:szCs w:val="28"/>
        </w:rPr>
      </w:pPr>
      <w:r>
        <w:rPr>
          <w:sz w:val="28"/>
          <w:szCs w:val="28"/>
        </w:rPr>
        <w:t>О</w:t>
      </w:r>
      <w:r w:rsidR="00A42AA9">
        <w:rPr>
          <w:sz w:val="28"/>
          <w:szCs w:val="28"/>
        </w:rPr>
        <w:t>т</w:t>
      </w:r>
      <w:r>
        <w:rPr>
          <w:sz w:val="28"/>
          <w:szCs w:val="28"/>
        </w:rPr>
        <w:t xml:space="preserve"> 20.02.2015г.</w:t>
      </w:r>
      <w:r w:rsidR="00A42AA9">
        <w:rPr>
          <w:sz w:val="28"/>
          <w:szCs w:val="28"/>
        </w:rPr>
        <w:tab/>
      </w:r>
      <w:r w:rsidR="00A42AA9">
        <w:rPr>
          <w:sz w:val="28"/>
          <w:szCs w:val="28"/>
        </w:rPr>
        <w:tab/>
      </w:r>
      <w:r w:rsidR="00A42AA9">
        <w:rPr>
          <w:sz w:val="28"/>
          <w:szCs w:val="28"/>
        </w:rPr>
        <w:tab/>
        <w:t>с. Тюльково</w:t>
      </w:r>
      <w:r w:rsidR="00A42AA9">
        <w:rPr>
          <w:sz w:val="28"/>
          <w:szCs w:val="28"/>
        </w:rPr>
        <w:tab/>
      </w:r>
      <w:r w:rsidR="00A42AA9">
        <w:rPr>
          <w:sz w:val="28"/>
          <w:szCs w:val="28"/>
        </w:rPr>
        <w:tab/>
      </w:r>
      <w:r w:rsidR="00A42AA9">
        <w:rPr>
          <w:sz w:val="28"/>
          <w:szCs w:val="28"/>
        </w:rPr>
        <w:tab/>
      </w:r>
      <w:r w:rsidR="00A42AA9" w:rsidRPr="00B76657">
        <w:rPr>
          <w:sz w:val="28"/>
          <w:szCs w:val="28"/>
        </w:rPr>
        <w:t xml:space="preserve">№ </w:t>
      </w:r>
      <w:r>
        <w:rPr>
          <w:sz w:val="28"/>
          <w:szCs w:val="28"/>
        </w:rPr>
        <w:t>39-182р.</w:t>
      </w:r>
      <w:r w:rsidR="00A42AA9">
        <w:rPr>
          <w:sz w:val="28"/>
          <w:szCs w:val="28"/>
        </w:rPr>
        <w:t xml:space="preserve"> </w:t>
      </w:r>
    </w:p>
    <w:p w:rsidR="00A42AA9" w:rsidRDefault="00A42AA9" w:rsidP="00A42AA9">
      <w:pPr>
        <w:ind w:right="566"/>
        <w:rPr>
          <w:sz w:val="28"/>
          <w:szCs w:val="28"/>
        </w:rPr>
      </w:pPr>
    </w:p>
    <w:p w:rsidR="00A42AA9" w:rsidRDefault="00A42AA9" w:rsidP="00A42AA9">
      <w:pPr>
        <w:ind w:right="5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в новой редакции                                                                          Положения об оплате труда муниципальных                                                             служащих </w:t>
      </w:r>
      <w:proofErr w:type="spellStart"/>
      <w:r>
        <w:rPr>
          <w:b/>
          <w:sz w:val="28"/>
          <w:szCs w:val="28"/>
        </w:rPr>
        <w:t>Тюльковского</w:t>
      </w:r>
      <w:proofErr w:type="spellEnd"/>
      <w:r>
        <w:rPr>
          <w:b/>
          <w:sz w:val="28"/>
          <w:szCs w:val="28"/>
        </w:rPr>
        <w:t xml:space="preserve"> сельсовета» </w:t>
      </w:r>
    </w:p>
    <w:p w:rsidR="00A42AA9" w:rsidRDefault="00A42AA9" w:rsidP="00A42AA9">
      <w:pPr>
        <w:ind w:right="566"/>
        <w:rPr>
          <w:b/>
          <w:sz w:val="28"/>
          <w:szCs w:val="28"/>
        </w:rPr>
      </w:pPr>
    </w:p>
    <w:p w:rsidR="00A42AA9" w:rsidRDefault="00A42AA9" w:rsidP="00A42AA9">
      <w:pPr>
        <w:ind w:right="56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соответствии с постановлением Совета администрации Красноярского края от 29.12.2007 года  №512-п «О нормативах формирования расходов на оплату труда депутатов, выборных </w:t>
      </w:r>
      <w:r w:rsidRPr="00392901">
        <w:rPr>
          <w:sz w:val="28"/>
          <w:szCs w:val="28"/>
        </w:rPr>
        <w:t>должностных лиц местного самоуправления, осуществляющих  свои полномочия на постоянной основе, лиц, замещающих иные муниципальные должности, и муниципальных служащих»</w:t>
      </w:r>
      <w:r>
        <w:rPr>
          <w:sz w:val="28"/>
          <w:szCs w:val="28"/>
        </w:rPr>
        <w:t xml:space="preserve">, руководствуясь Уставом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сельский Совет депутатов  </w:t>
      </w:r>
    </w:p>
    <w:p w:rsidR="00A42AA9" w:rsidRPr="004F7D88" w:rsidRDefault="00A42AA9" w:rsidP="00A42AA9">
      <w:pPr>
        <w:ind w:right="566"/>
        <w:rPr>
          <w:b/>
          <w:sz w:val="28"/>
          <w:szCs w:val="28"/>
        </w:rPr>
      </w:pPr>
      <w:r w:rsidRPr="004F7D88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</w:t>
      </w:r>
      <w:r w:rsidRPr="004F7D88">
        <w:rPr>
          <w:b/>
          <w:sz w:val="28"/>
          <w:szCs w:val="28"/>
        </w:rPr>
        <w:t xml:space="preserve">    РЕШИЛ: </w:t>
      </w:r>
    </w:p>
    <w:p w:rsidR="00A42AA9" w:rsidRDefault="00A42AA9" w:rsidP="00A42AA9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в новой редакции Положение об оплате труда муниципальных служащих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согласно приложению. </w:t>
      </w:r>
    </w:p>
    <w:p w:rsidR="00A42AA9" w:rsidRDefault="00A42AA9" w:rsidP="00A42AA9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2. Отменить:                                                                                                2.1 решение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депутатов от 29.01.2010г. №52-164р «Об утверждении в новой редакции положения об оплате труда муниципальных служащих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сельсовета»;                                              2.2.  решение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депутатов от 03.06.2010г. №3-10р «О внесении изменений в решение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депутатов от 29.01.2010г. №52-164р «Об утверждении в новой редакции положения об оплату труда муниципальных служащих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сельсовета»;                                                                                                  2.3.   решение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депутатов от 20.05.2011г. №9-40р «О внесении изменений в решение сельского Совета депутатов от 03.06.2010 года №3-10р «О внесении изменений в решение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депутатов «Об утверждении в новой редакции «Положения об оплате труда муниципальных служащих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сельсовета»;                                                                                                                        2.4.  решение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депутатов от 06.03.2012г. №16-75р «О внесении изменений в решение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депутатов от 29.01.2010г. №52-164р «Об утверждении в новой редакции Положения об оплате труда муниципальных служащих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сельсовета». </w:t>
      </w:r>
    </w:p>
    <w:p w:rsidR="00A42AA9" w:rsidRDefault="00A42AA9" w:rsidP="00A42AA9">
      <w:pPr>
        <w:ind w:right="56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планово-бюджетной комиссии </w:t>
      </w:r>
      <w:proofErr w:type="spellStart"/>
      <w:r>
        <w:rPr>
          <w:sz w:val="28"/>
          <w:szCs w:val="28"/>
        </w:rPr>
        <w:t>Похабову</w:t>
      </w:r>
      <w:proofErr w:type="spellEnd"/>
      <w:r>
        <w:rPr>
          <w:sz w:val="28"/>
          <w:szCs w:val="28"/>
        </w:rPr>
        <w:t xml:space="preserve"> Ю.М. </w:t>
      </w:r>
    </w:p>
    <w:p w:rsidR="00A42AA9" w:rsidRDefault="00A42AA9" w:rsidP="00A42AA9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4.  Решение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вестник». </w:t>
      </w:r>
    </w:p>
    <w:p w:rsidR="00A42AA9" w:rsidRDefault="00A42AA9" w:rsidP="00A42AA9">
      <w:pPr>
        <w:ind w:right="566"/>
        <w:rPr>
          <w:sz w:val="28"/>
          <w:szCs w:val="28"/>
        </w:rPr>
      </w:pPr>
    </w:p>
    <w:p w:rsidR="00A42AA9" w:rsidRDefault="00A42AA9" w:rsidP="00A42AA9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                                                Е.П. Мальцева                   сельского Совета депутатов                     </w:t>
      </w:r>
    </w:p>
    <w:p w:rsidR="00A42AA9" w:rsidRDefault="00A42AA9" w:rsidP="00A42AA9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М.Е. </w:t>
      </w:r>
      <w:proofErr w:type="spellStart"/>
      <w:r>
        <w:rPr>
          <w:sz w:val="28"/>
          <w:szCs w:val="28"/>
        </w:rPr>
        <w:t>Лорий</w:t>
      </w:r>
      <w:proofErr w:type="spellEnd"/>
    </w:p>
    <w:p w:rsidR="00A42AA9" w:rsidRDefault="00A42AA9" w:rsidP="00A42AA9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42AA9" w:rsidRDefault="00A42AA9" w:rsidP="00A42AA9">
      <w:pPr>
        <w:ind w:right="566"/>
        <w:rPr>
          <w:sz w:val="28"/>
          <w:szCs w:val="28"/>
        </w:rPr>
      </w:pPr>
    </w:p>
    <w:p w:rsidR="00A42AA9" w:rsidRPr="00610BFF" w:rsidRDefault="00A42AA9" w:rsidP="00A42AA9">
      <w:pPr>
        <w:ind w:right="56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         </w:t>
      </w: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</w:p>
    <w:p w:rsidR="00A42AA9" w:rsidRPr="00430697" w:rsidRDefault="00A42AA9" w:rsidP="00A42AA9">
      <w:r w:rsidRPr="00430697">
        <w:lastRenderedPageBreak/>
        <w:t xml:space="preserve">                                                                                        </w:t>
      </w:r>
      <w:r>
        <w:t xml:space="preserve">                                   </w:t>
      </w:r>
      <w:r w:rsidRPr="00430697">
        <w:t xml:space="preserve">     </w:t>
      </w:r>
      <w:r>
        <w:t xml:space="preserve">  </w:t>
      </w:r>
      <w:r w:rsidRPr="00430697">
        <w:t xml:space="preserve"> Приложение к решению</w:t>
      </w:r>
    </w:p>
    <w:p w:rsidR="00A42AA9" w:rsidRPr="00430697" w:rsidRDefault="00A42AA9" w:rsidP="00A42AA9">
      <w:r w:rsidRPr="00430697">
        <w:t xml:space="preserve">                                                                                          </w:t>
      </w:r>
      <w:r>
        <w:t xml:space="preserve">                                      </w:t>
      </w:r>
      <w:r w:rsidRPr="00430697">
        <w:t xml:space="preserve">   </w:t>
      </w:r>
      <w:proofErr w:type="spellStart"/>
      <w:r w:rsidRPr="00430697">
        <w:t>Тюльковского</w:t>
      </w:r>
      <w:proofErr w:type="spellEnd"/>
      <w:r w:rsidRPr="00430697">
        <w:t xml:space="preserve"> сельского </w:t>
      </w:r>
    </w:p>
    <w:p w:rsidR="00A42AA9" w:rsidRPr="00430697" w:rsidRDefault="00A42AA9" w:rsidP="00A42AA9">
      <w:r w:rsidRPr="00430697">
        <w:t xml:space="preserve">                                                                                         </w:t>
      </w:r>
      <w:r>
        <w:t xml:space="preserve">                                     </w:t>
      </w:r>
      <w:r w:rsidRPr="00430697">
        <w:t xml:space="preserve">     Совета депутатов                </w:t>
      </w:r>
    </w:p>
    <w:p w:rsidR="00A42AA9" w:rsidRPr="00430697" w:rsidRDefault="00A42AA9" w:rsidP="00A42AA9">
      <w:pPr>
        <w:rPr>
          <w:sz w:val="28"/>
          <w:szCs w:val="28"/>
        </w:rPr>
      </w:pPr>
      <w:r w:rsidRPr="00430697">
        <w:t xml:space="preserve">                                                                                           </w:t>
      </w:r>
      <w:r>
        <w:t xml:space="preserve">                                      </w:t>
      </w:r>
      <w:r w:rsidRPr="00430697">
        <w:t xml:space="preserve">  От </w:t>
      </w:r>
      <w:r w:rsidR="00C0544C">
        <w:t>20.02.2012г.</w:t>
      </w:r>
      <w:r w:rsidRPr="00430697">
        <w:t xml:space="preserve">  </w:t>
      </w:r>
      <w:r>
        <w:t xml:space="preserve">   </w:t>
      </w:r>
      <w:r w:rsidRPr="00430697">
        <w:t>№</w:t>
      </w:r>
      <w:r w:rsidR="00C0544C">
        <w:t>39-182р.</w:t>
      </w:r>
    </w:p>
    <w:p w:rsidR="00A42AA9" w:rsidRPr="00430697" w:rsidRDefault="00A42AA9" w:rsidP="00A42AA9">
      <w:pPr>
        <w:rPr>
          <w:b/>
          <w:sz w:val="36"/>
          <w:szCs w:val="36"/>
        </w:rPr>
      </w:pPr>
    </w:p>
    <w:p w:rsidR="00A42AA9" w:rsidRPr="00430697" w:rsidRDefault="00A42AA9" w:rsidP="00A42AA9">
      <w:pPr>
        <w:rPr>
          <w:b/>
          <w:sz w:val="36"/>
          <w:szCs w:val="36"/>
        </w:rPr>
      </w:pPr>
      <w:r w:rsidRPr="00430697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                </w:t>
      </w:r>
      <w:r w:rsidRPr="00430697">
        <w:rPr>
          <w:b/>
          <w:sz w:val="36"/>
          <w:szCs w:val="36"/>
        </w:rPr>
        <w:t xml:space="preserve">  ПОЛОЖЕНИЕ   </w:t>
      </w:r>
    </w:p>
    <w:p w:rsidR="00A42AA9" w:rsidRPr="00430697" w:rsidRDefault="00A42AA9" w:rsidP="00A42A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0697">
        <w:rPr>
          <w:b/>
          <w:sz w:val="28"/>
          <w:szCs w:val="28"/>
        </w:rPr>
        <w:t xml:space="preserve">ОБ ОПЛАТЕ ТРУДА МУНИЦИПАЛЬНЫХ СЛУЖАЩИХ </w:t>
      </w:r>
    </w:p>
    <w:p w:rsidR="00A42AA9" w:rsidRDefault="00A42AA9" w:rsidP="00A42A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30697">
        <w:rPr>
          <w:b/>
          <w:sz w:val="28"/>
          <w:szCs w:val="28"/>
        </w:rPr>
        <w:t>ТЮЛЬКОВСОГО СЕЛЬСОВЕТА</w:t>
      </w:r>
    </w:p>
    <w:p w:rsidR="00A42AA9" w:rsidRDefault="00A42AA9" w:rsidP="00A42A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42AA9" w:rsidRDefault="00A42AA9" w:rsidP="00A42A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1. Общее положение</w:t>
      </w:r>
      <w:r>
        <w:rPr>
          <w:sz w:val="28"/>
          <w:szCs w:val="28"/>
        </w:rPr>
        <w:t xml:space="preserve"> 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1. Настоящее Положение устанавливает размеры и условия оплаты труда муниципальных служащих в органах местного самоуправления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(далее - муниципальные служащие).    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 Оплата труда муниципальных служащих в органах местного самоуправления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является расходным обязательством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A42AA9" w:rsidRDefault="00A42AA9" w:rsidP="00A42AA9">
      <w:pPr>
        <w:rPr>
          <w:b/>
          <w:sz w:val="28"/>
          <w:szCs w:val="28"/>
        </w:rPr>
      </w:pPr>
      <w:r w:rsidRPr="000D09B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  <w:r w:rsidRPr="000D09B1">
        <w:rPr>
          <w:b/>
          <w:sz w:val="28"/>
          <w:szCs w:val="28"/>
        </w:rPr>
        <w:t xml:space="preserve">   2. Система оплаты труда муниципальных служащих </w:t>
      </w:r>
      <w:r>
        <w:rPr>
          <w:b/>
          <w:sz w:val="28"/>
          <w:szCs w:val="28"/>
        </w:rPr>
        <w:t xml:space="preserve">    </w:t>
      </w:r>
    </w:p>
    <w:p w:rsidR="00A42AA9" w:rsidRDefault="00A42AA9" w:rsidP="00A42A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1. Система оплаты труда муниципальных служащих состоит из составных частей денежного содержания.   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 В состав денежного содержания для целей настоящего Положения включается:                                                                                                                         а) должностной оклад;                                                                                                        б) ежемесячная надбавка за классный чин;                                                                     в) ежемесячная надбавка за особые условия муниципальной службы;                       г) ежемесячная надбавка за выслугу лет;                                         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ежемесячное денежное поощрение;                                                                            е) ежемесячная процентная надбавка к должностному окладу за работу со сведениями, составляющими государственную тайну;                                                  ж) премии;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единовременная выплата при предоставлении ежегодного оплачиваемого отпуска;                                                                                                                                 и) материальная помощь.  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3. На денежное содержание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условиями, размер которых не может превышать размер, установленный федеральными и краевыми нормативными актами. </w:t>
      </w:r>
    </w:p>
    <w:p w:rsidR="00A42AA9" w:rsidRDefault="00A42AA9" w:rsidP="00A42AA9">
      <w:pPr>
        <w:rPr>
          <w:b/>
          <w:sz w:val="28"/>
          <w:szCs w:val="28"/>
        </w:rPr>
      </w:pPr>
      <w:r w:rsidRPr="00BB47D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</w:t>
      </w:r>
      <w:r w:rsidRPr="00BB47DB">
        <w:rPr>
          <w:b/>
          <w:sz w:val="28"/>
          <w:szCs w:val="28"/>
        </w:rPr>
        <w:t xml:space="preserve">     3. Должностные оклады      </w:t>
      </w:r>
    </w:p>
    <w:p w:rsidR="00A42AA9" w:rsidRDefault="00A42AA9" w:rsidP="00A42A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B47DB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1. Размеры должностных окладов муниципальных служащих составляют: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7"/>
        <w:gridCol w:w="4774"/>
      </w:tblGrid>
      <w:tr w:rsidR="00A42AA9" w:rsidRPr="0084456F" w:rsidTr="00A40D0F">
        <w:tc>
          <w:tcPr>
            <w:tcW w:w="4927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27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t>Должностной оклад (руб.)</w:t>
            </w:r>
          </w:p>
        </w:tc>
      </w:tr>
      <w:tr w:rsidR="00A42AA9" w:rsidRPr="0084456F" w:rsidTr="00A40D0F">
        <w:tc>
          <w:tcPr>
            <w:tcW w:w="4927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4927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t xml:space="preserve">                       3075</w:t>
            </w:r>
          </w:p>
        </w:tc>
      </w:tr>
      <w:tr w:rsidR="00A42AA9" w:rsidRPr="0084456F" w:rsidTr="00A40D0F">
        <w:tc>
          <w:tcPr>
            <w:tcW w:w="4927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4927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</w:p>
        </w:tc>
      </w:tr>
      <w:tr w:rsidR="00A42AA9" w:rsidRPr="0084456F" w:rsidTr="00A40D0F">
        <w:tc>
          <w:tcPr>
            <w:tcW w:w="4927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927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t xml:space="preserve">                       2782</w:t>
            </w:r>
          </w:p>
        </w:tc>
      </w:tr>
      <w:tr w:rsidR="00A42AA9" w:rsidRPr="0084456F" w:rsidTr="00A40D0F">
        <w:tc>
          <w:tcPr>
            <w:tcW w:w="4927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t>Бухгалтер</w:t>
            </w:r>
          </w:p>
        </w:tc>
        <w:tc>
          <w:tcPr>
            <w:tcW w:w="4927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t xml:space="preserve">                       2508</w:t>
            </w:r>
          </w:p>
        </w:tc>
      </w:tr>
      <w:tr w:rsidR="00A42AA9" w:rsidRPr="0084456F" w:rsidTr="00A40D0F">
        <w:tc>
          <w:tcPr>
            <w:tcW w:w="4927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lastRenderedPageBreak/>
              <w:t>Специалист 1 категории</w:t>
            </w:r>
          </w:p>
        </w:tc>
        <w:tc>
          <w:tcPr>
            <w:tcW w:w="4927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t xml:space="preserve">                       2508</w:t>
            </w:r>
          </w:p>
        </w:tc>
      </w:tr>
      <w:tr w:rsidR="00A42AA9" w:rsidRPr="0084456F" w:rsidTr="00A40D0F">
        <w:tc>
          <w:tcPr>
            <w:tcW w:w="4927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4927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t xml:space="preserve">                       2060</w:t>
            </w:r>
          </w:p>
        </w:tc>
      </w:tr>
    </w:tbl>
    <w:p w:rsidR="00A42AA9" w:rsidRPr="00BB47DB" w:rsidRDefault="00A42AA9" w:rsidP="00A42AA9">
      <w:pPr>
        <w:rPr>
          <w:b/>
          <w:sz w:val="28"/>
          <w:szCs w:val="28"/>
        </w:rPr>
      </w:pPr>
    </w:p>
    <w:p w:rsidR="00A42AA9" w:rsidRDefault="00A42AA9" w:rsidP="00A42AA9">
      <w:pPr>
        <w:rPr>
          <w:sz w:val="28"/>
          <w:szCs w:val="28"/>
        </w:rPr>
      </w:pPr>
      <w:r w:rsidRPr="00BB47DB">
        <w:rPr>
          <w:b/>
          <w:sz w:val="28"/>
          <w:szCs w:val="28"/>
        </w:rPr>
        <w:t xml:space="preserve">           4. Надбавка за классный чин к должностным окладам</w:t>
      </w:r>
      <w:r>
        <w:rPr>
          <w:sz w:val="28"/>
          <w:szCs w:val="28"/>
        </w:rPr>
        <w:t xml:space="preserve">  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1. Размер ежемесячной надбавки за классный чин к должностным окладам составляют:                                                                                                                         а) за классный чин  1-го класса – 35 процентов;                                                            б) за классный чин  2-го класса – 33 процентов;                                                             в) за классный чин 3-го класса  -  25 процентов.     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Надбавки за классный чин выплачиваются после присвоения муниципальным служащим соответствующего классного чина,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краевым законодательством. </w:t>
      </w:r>
    </w:p>
    <w:p w:rsidR="00A42AA9" w:rsidRDefault="00A42AA9" w:rsidP="00A42AA9">
      <w:pPr>
        <w:rPr>
          <w:sz w:val="28"/>
          <w:szCs w:val="28"/>
        </w:rPr>
      </w:pPr>
      <w:r w:rsidRPr="00BB47DB">
        <w:rPr>
          <w:b/>
          <w:sz w:val="28"/>
          <w:szCs w:val="28"/>
        </w:rPr>
        <w:t xml:space="preserve">          5. Надбавка за особые условия муниципальной службы</w:t>
      </w:r>
      <w:r>
        <w:rPr>
          <w:sz w:val="28"/>
          <w:szCs w:val="28"/>
        </w:rPr>
        <w:t xml:space="preserve">    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 Муниципальным служащим сельсовета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оклада).  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 Размер ежемесячной надбавки за особые условия муниципальной службы устанавливается в следующем размере: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7"/>
        <w:gridCol w:w="4794"/>
      </w:tblGrid>
      <w:tr w:rsidR="00A42AA9" w:rsidRPr="0084456F" w:rsidTr="00A40D0F">
        <w:tc>
          <w:tcPr>
            <w:tcW w:w="4777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794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t xml:space="preserve">Размер надбавки </w:t>
            </w:r>
            <w:proofErr w:type="gramStart"/>
            <w:r w:rsidRPr="0084456F">
              <w:rPr>
                <w:sz w:val="28"/>
                <w:szCs w:val="28"/>
              </w:rPr>
              <w:t xml:space="preserve">( </w:t>
            </w:r>
            <w:proofErr w:type="gramEnd"/>
            <w:r w:rsidRPr="0084456F">
              <w:rPr>
                <w:sz w:val="28"/>
                <w:szCs w:val="28"/>
              </w:rPr>
              <w:t>в   %  от должностного оклада)</w:t>
            </w:r>
          </w:p>
        </w:tc>
      </w:tr>
      <w:tr w:rsidR="00A42AA9" w:rsidRPr="0084456F" w:rsidTr="00A40D0F">
        <w:tc>
          <w:tcPr>
            <w:tcW w:w="4777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t>Главная и ведущая</w:t>
            </w:r>
          </w:p>
        </w:tc>
        <w:tc>
          <w:tcPr>
            <w:tcW w:w="4794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t xml:space="preserve">                        60</w:t>
            </w:r>
          </w:p>
        </w:tc>
      </w:tr>
      <w:tr w:rsidR="00A42AA9" w:rsidRPr="0084456F" w:rsidTr="00A40D0F">
        <w:tc>
          <w:tcPr>
            <w:tcW w:w="4777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t>Старшая и младшая</w:t>
            </w:r>
          </w:p>
        </w:tc>
        <w:tc>
          <w:tcPr>
            <w:tcW w:w="4794" w:type="dxa"/>
          </w:tcPr>
          <w:p w:rsidR="00A42AA9" w:rsidRPr="0084456F" w:rsidRDefault="00A42AA9" w:rsidP="00A40D0F">
            <w:pPr>
              <w:rPr>
                <w:sz w:val="28"/>
                <w:szCs w:val="28"/>
              </w:rPr>
            </w:pPr>
            <w:r w:rsidRPr="0084456F">
              <w:rPr>
                <w:sz w:val="28"/>
                <w:szCs w:val="28"/>
              </w:rPr>
              <w:t xml:space="preserve">                        40</w:t>
            </w:r>
          </w:p>
        </w:tc>
      </w:tr>
    </w:tbl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3. Установленные надбавки за особые условия муниципальной службы изменяются (снижаются или повышаются) при изменении степени сложности и напряженности службы. </w:t>
      </w:r>
    </w:p>
    <w:p w:rsidR="00A42AA9" w:rsidRDefault="00A42AA9" w:rsidP="00A42AA9">
      <w:pPr>
        <w:rPr>
          <w:b/>
          <w:sz w:val="28"/>
          <w:szCs w:val="28"/>
        </w:rPr>
      </w:pPr>
      <w:r w:rsidRPr="00BB47D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</w:t>
      </w:r>
      <w:r w:rsidRPr="00BB47DB">
        <w:rPr>
          <w:b/>
          <w:sz w:val="28"/>
          <w:szCs w:val="28"/>
        </w:rPr>
        <w:t xml:space="preserve">  6. Надбавка за выслугу        </w:t>
      </w:r>
    </w:p>
    <w:p w:rsidR="00A42AA9" w:rsidRDefault="00A42AA9" w:rsidP="00A42AA9">
      <w:pPr>
        <w:rPr>
          <w:sz w:val="28"/>
          <w:szCs w:val="28"/>
        </w:rPr>
      </w:pPr>
      <w:r w:rsidRPr="00BB47D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BB47DB"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Размер ежемесячной надбавки за выслугу лет на муниципальной службе к должностному окладу составляют:                                                                                   а)  при стаже муниципальной службы   от 1 до 5 лет – 10 процентов;                           б)  при стаже муниципальной службы   от 5 до 10 лет – 15 процентов;                       в)  при стаже муниципальной службы  от 10 до 15 лет –20 процентов;                         г)  при стаже муниципальной службы свыше  15 лет – 30 процентов. </w:t>
      </w:r>
      <w:proofErr w:type="gramEnd"/>
    </w:p>
    <w:p w:rsidR="00A42AA9" w:rsidRDefault="00A42AA9" w:rsidP="00A42AA9">
      <w:pPr>
        <w:rPr>
          <w:b/>
          <w:sz w:val="28"/>
          <w:szCs w:val="28"/>
        </w:rPr>
      </w:pPr>
      <w:r w:rsidRPr="00BB47DB">
        <w:rPr>
          <w:b/>
          <w:sz w:val="28"/>
          <w:szCs w:val="28"/>
        </w:rPr>
        <w:t xml:space="preserve">                             7. Денежное поощрение   </w:t>
      </w:r>
    </w:p>
    <w:p w:rsidR="00A42AA9" w:rsidRDefault="00A42AA9" w:rsidP="00A42AA9">
      <w:pPr>
        <w:rPr>
          <w:sz w:val="28"/>
          <w:szCs w:val="28"/>
        </w:rPr>
      </w:pPr>
      <w:r w:rsidRPr="00BB47D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BB47D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1. Муниципальным служащим сельсовета ежемесячно выплачивается денежное поощрение.  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2. Размер ежемесячного денежного поощрения составляет 2,3 должностного оклада по конкретной должности муниципальной службы.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3. </w:t>
      </w:r>
      <w:proofErr w:type="gramStart"/>
      <w:r>
        <w:rPr>
          <w:sz w:val="28"/>
          <w:szCs w:val="28"/>
        </w:rPr>
        <w:t xml:space="preserve">Размер ежемесячного денежного поощрения может быть снижен распоряжением руководителя органа местного самоуправления сельсовета или непосредственного руководителя в следующих случаях:                                              - за ненадлежащее выполне6ние муниципальным служащим своих должностных обязанностей;                                                                                             - за не подготовку документов в установленные сроки;                                               </w:t>
      </w:r>
      <w:r>
        <w:rPr>
          <w:sz w:val="28"/>
          <w:szCs w:val="28"/>
        </w:rPr>
        <w:lastRenderedPageBreak/>
        <w:t>- за нарушение правил внутреннего трудового распорядка;                                           - за нарушение служебной этики;                                                                                     - за неисполнение распоряжений  руководителя органов  местного самоуправления сельсовета или непосредственного руководителя;</w:t>
      </w:r>
      <w:proofErr w:type="gramEnd"/>
      <w:r>
        <w:rPr>
          <w:sz w:val="28"/>
          <w:szCs w:val="28"/>
        </w:rPr>
        <w:t xml:space="preserve">                           - за несвоевременность или некорректность подготовленных отчетных данных;                                                                                                                                                - в случае наложения на муниципального служащего дисциплинарных взысканий;                                                                                                                          - на период прохождения испытательного срока.    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Конкретный размер или процент снижения устанавливается распоряжением руководителя органа местного самоуправления сельсовета или непосредственного руководителя. </w:t>
      </w:r>
    </w:p>
    <w:p w:rsidR="00A42AA9" w:rsidRDefault="00A42AA9" w:rsidP="00A42AA9">
      <w:pPr>
        <w:rPr>
          <w:b/>
          <w:sz w:val="28"/>
          <w:szCs w:val="28"/>
        </w:rPr>
      </w:pPr>
      <w:r w:rsidRPr="00BB47DB">
        <w:rPr>
          <w:b/>
          <w:sz w:val="28"/>
          <w:szCs w:val="28"/>
        </w:rPr>
        <w:t xml:space="preserve">                         8. Ежемесячная процентная надбавка за работу со сведениями, составляющими государственную тайну       </w:t>
      </w:r>
    </w:p>
    <w:p w:rsidR="00A42AA9" w:rsidRDefault="00A42AA9" w:rsidP="00A42A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BB47DB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1. Выплата ежемесячной процентной надбавки за работу  со сведениями, составляющими государственную тайну, осуществляется в пределах установленного фонда оплаты труда.                                                                Значение размеров ежемесячной процентной надбавки за работу со сведениями, составляющими государственную тайну, к должностному окладу составляют:                                                                                                                      - за работу со сведениями, имеющими степень секретности «особой важности» - 25 процентов;                                                                                                                    - за работу со сведениями, имеющими степень секретности «совершенно секретно» - 20 процентов;                                                                                                  - за работу сведениями, имеющими степень секретности «секретно» - 10 процентов.     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 </w:t>
      </w:r>
      <w:proofErr w:type="gramStart"/>
      <w:r>
        <w:rPr>
          <w:sz w:val="28"/>
          <w:szCs w:val="28"/>
        </w:rPr>
        <w:t>Дополнительно к ежемесячной процентной надбавке, предусмотренной пунктом 1,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                                                            - при стаже от 1 до 5 лет – 5 процентов к должностному окладу;</w:t>
      </w:r>
      <w:proofErr w:type="gramEnd"/>
      <w:r>
        <w:rPr>
          <w:sz w:val="28"/>
          <w:szCs w:val="28"/>
        </w:rPr>
        <w:t xml:space="preserve">                                 - при стаже от 5 до 10 лет – 10 процентов к должностному окладу;                              - при стаже от 10 лет и выше – 15 процентов к должностному окладу.                      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 </w:t>
      </w:r>
    </w:p>
    <w:p w:rsidR="00A42AA9" w:rsidRDefault="00A42AA9" w:rsidP="00A42AA9">
      <w:pPr>
        <w:rPr>
          <w:sz w:val="28"/>
          <w:szCs w:val="28"/>
        </w:rPr>
      </w:pPr>
      <w:r w:rsidRPr="00BB47DB">
        <w:rPr>
          <w:b/>
          <w:sz w:val="28"/>
          <w:szCs w:val="28"/>
        </w:rPr>
        <w:t xml:space="preserve">                      9. Премирование муниципальных служащих</w:t>
      </w:r>
      <w:r>
        <w:rPr>
          <w:sz w:val="28"/>
          <w:szCs w:val="28"/>
        </w:rPr>
        <w:t xml:space="preserve">   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1. Муниципальным служащим сельсовета в пределах установленного фонда оплаты труда выплачиваются следующие виды премий:                                                  - за выполнение заданий особой важности и сложности;                                               - за успешное и добросовестное исполнение муниципальным служащим </w:t>
      </w:r>
      <w:r>
        <w:rPr>
          <w:sz w:val="28"/>
          <w:szCs w:val="28"/>
        </w:rPr>
        <w:lastRenderedPageBreak/>
        <w:t xml:space="preserve">своих должностных обязанностей;                                                                                               - за продолжительную и безупречную службу.  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2. Премирование муниципальных служащих производится в соответствии с Положением о премировании, утверждаемым решением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депутатов.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BB47DB">
        <w:rPr>
          <w:b/>
          <w:sz w:val="28"/>
          <w:szCs w:val="28"/>
        </w:rPr>
        <w:t>10. Единовременная выплата при предоставлении  ежегодного оплачиваемого отпуска</w:t>
      </w:r>
      <w:r>
        <w:rPr>
          <w:sz w:val="28"/>
          <w:szCs w:val="28"/>
        </w:rPr>
        <w:t xml:space="preserve">.         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1. Размер единовременной выплаты, осуществляемой один раз в год при предоставлении муниципальным служащим сельсовета ежегодно го оплачиваемого отпуска, составляет 3,5 должностного оклада. 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2. Единовременная выплата производится в соответствии с Положением о единовременной выплате, утвержденной решением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депутатов.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BB47DB">
        <w:rPr>
          <w:b/>
          <w:sz w:val="28"/>
          <w:szCs w:val="28"/>
        </w:rPr>
        <w:t xml:space="preserve">11. Материальная помощь         </w:t>
      </w:r>
    </w:p>
    <w:p w:rsidR="00A42AA9" w:rsidRDefault="00A42AA9" w:rsidP="00A42AA9">
      <w:pPr>
        <w:rPr>
          <w:sz w:val="28"/>
          <w:szCs w:val="28"/>
        </w:rPr>
      </w:pPr>
      <w:r w:rsidRPr="00BB47D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BB47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Размеры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    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2. В пределах установленного фонда оплаты труда по решению 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супруги) или близких родственников.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3. Положение о материальной помощи утверждается решением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сельского Совета депутатов. </w:t>
      </w:r>
    </w:p>
    <w:p w:rsidR="00A42AA9" w:rsidRDefault="00A42AA9" w:rsidP="00A42AA9">
      <w:pPr>
        <w:rPr>
          <w:sz w:val="28"/>
          <w:szCs w:val="28"/>
        </w:rPr>
      </w:pPr>
      <w:r w:rsidRPr="00BB47DB">
        <w:rPr>
          <w:b/>
          <w:sz w:val="28"/>
          <w:szCs w:val="28"/>
        </w:rPr>
        <w:t xml:space="preserve">                               12. Индексация </w:t>
      </w:r>
      <w:proofErr w:type="gramStart"/>
      <w:r w:rsidRPr="00BB47DB">
        <w:rPr>
          <w:b/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     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Размеры оплаты труда</w:t>
      </w:r>
      <w:proofErr w:type="gramEnd"/>
      <w:r>
        <w:rPr>
          <w:sz w:val="28"/>
          <w:szCs w:val="28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годи плановый период с внесением соответствующих  изменений в настоящее Положение. </w:t>
      </w:r>
    </w:p>
    <w:p w:rsidR="00A42AA9" w:rsidRDefault="00A42AA9" w:rsidP="00A42AA9">
      <w:pPr>
        <w:rPr>
          <w:sz w:val="28"/>
          <w:szCs w:val="28"/>
        </w:rPr>
      </w:pPr>
      <w:r w:rsidRPr="00BB47D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13</w:t>
      </w:r>
      <w:r w:rsidRPr="00BB47DB">
        <w:rPr>
          <w:b/>
          <w:sz w:val="28"/>
          <w:szCs w:val="28"/>
        </w:rPr>
        <w:t xml:space="preserve">. Переходные положения   </w:t>
      </w:r>
      <w:r>
        <w:rPr>
          <w:b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1.  До принятия закона края, регулирующие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службы. </w:t>
      </w:r>
    </w:p>
    <w:p w:rsidR="00A42AA9" w:rsidRDefault="00A42AA9" w:rsidP="00A42AA9">
      <w:pPr>
        <w:rPr>
          <w:sz w:val="28"/>
          <w:szCs w:val="28"/>
        </w:rPr>
      </w:pPr>
    </w:p>
    <w:p w:rsidR="00A42AA9" w:rsidRPr="00BB47DB" w:rsidRDefault="00A42AA9" w:rsidP="00A42A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14</w:t>
      </w:r>
      <w:r w:rsidRPr="00BB47DB">
        <w:rPr>
          <w:b/>
          <w:sz w:val="28"/>
          <w:szCs w:val="28"/>
        </w:rPr>
        <w:t xml:space="preserve">. Вступление настоящего Положения в силу </w:t>
      </w:r>
    </w:p>
    <w:p w:rsidR="00A42AA9" w:rsidRDefault="00A42AA9" w:rsidP="00A42AA9">
      <w:pPr>
        <w:rPr>
          <w:sz w:val="28"/>
          <w:szCs w:val="28"/>
        </w:rPr>
      </w:pPr>
      <w:r>
        <w:rPr>
          <w:sz w:val="28"/>
          <w:szCs w:val="28"/>
        </w:rPr>
        <w:t xml:space="preserve">            1. Настоящее Положение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</w:t>
      </w:r>
    </w:p>
    <w:p w:rsidR="00A42AA9" w:rsidRDefault="00A42AA9" w:rsidP="00A42AA9">
      <w:pPr>
        <w:pStyle w:val="1"/>
        <w:rPr>
          <w:rStyle w:val="3"/>
          <w:bCs w:val="0"/>
          <w:color w:val="000000"/>
          <w:sz w:val="28"/>
          <w:szCs w:val="28"/>
        </w:rPr>
      </w:pPr>
    </w:p>
    <w:p w:rsidR="00D3048D" w:rsidRPr="00A42AA9" w:rsidRDefault="00D3048D">
      <w:pPr>
        <w:rPr>
          <w:sz w:val="28"/>
          <w:szCs w:val="28"/>
        </w:rPr>
      </w:pPr>
    </w:p>
    <w:sectPr w:rsidR="00D3048D" w:rsidRPr="00A42AA9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AA9"/>
    <w:rsid w:val="00000EE3"/>
    <w:rsid w:val="00007519"/>
    <w:rsid w:val="000079B6"/>
    <w:rsid w:val="0001014C"/>
    <w:rsid w:val="000110A1"/>
    <w:rsid w:val="00020EE4"/>
    <w:rsid w:val="00026E0B"/>
    <w:rsid w:val="000317C9"/>
    <w:rsid w:val="000324A1"/>
    <w:rsid w:val="0003292F"/>
    <w:rsid w:val="000418DF"/>
    <w:rsid w:val="000419EF"/>
    <w:rsid w:val="000457AB"/>
    <w:rsid w:val="0005036A"/>
    <w:rsid w:val="000624F0"/>
    <w:rsid w:val="00067801"/>
    <w:rsid w:val="00075C77"/>
    <w:rsid w:val="000772C0"/>
    <w:rsid w:val="00082BE4"/>
    <w:rsid w:val="00086397"/>
    <w:rsid w:val="000B1A34"/>
    <w:rsid w:val="000C75B5"/>
    <w:rsid w:val="000D2829"/>
    <w:rsid w:val="000D404B"/>
    <w:rsid w:val="000D4960"/>
    <w:rsid w:val="000D6F99"/>
    <w:rsid w:val="000E3ECF"/>
    <w:rsid w:val="000F1CB9"/>
    <w:rsid w:val="000F37F4"/>
    <w:rsid w:val="001034F7"/>
    <w:rsid w:val="00111BD2"/>
    <w:rsid w:val="00114EF8"/>
    <w:rsid w:val="00115632"/>
    <w:rsid w:val="00122C6D"/>
    <w:rsid w:val="00130F34"/>
    <w:rsid w:val="00136F6C"/>
    <w:rsid w:val="00140F90"/>
    <w:rsid w:val="0015720C"/>
    <w:rsid w:val="001605EA"/>
    <w:rsid w:val="00165742"/>
    <w:rsid w:val="0016756B"/>
    <w:rsid w:val="001745CD"/>
    <w:rsid w:val="001A521B"/>
    <w:rsid w:val="001C0F1F"/>
    <w:rsid w:val="001C3360"/>
    <w:rsid w:val="001C4140"/>
    <w:rsid w:val="001C4520"/>
    <w:rsid w:val="001D1433"/>
    <w:rsid w:val="001D2556"/>
    <w:rsid w:val="001E44C4"/>
    <w:rsid w:val="001E5CE3"/>
    <w:rsid w:val="001E7AFA"/>
    <w:rsid w:val="001E7F40"/>
    <w:rsid w:val="001F068F"/>
    <w:rsid w:val="001F5D63"/>
    <w:rsid w:val="0020490B"/>
    <w:rsid w:val="00207FED"/>
    <w:rsid w:val="002228B1"/>
    <w:rsid w:val="0023506D"/>
    <w:rsid w:val="00251F63"/>
    <w:rsid w:val="00253F5C"/>
    <w:rsid w:val="00272B64"/>
    <w:rsid w:val="00286CF2"/>
    <w:rsid w:val="002A1E5D"/>
    <w:rsid w:val="002A338B"/>
    <w:rsid w:val="002A5EEC"/>
    <w:rsid w:val="002A7325"/>
    <w:rsid w:val="002A7D95"/>
    <w:rsid w:val="002C04BA"/>
    <w:rsid w:val="002C6299"/>
    <w:rsid w:val="002D2339"/>
    <w:rsid w:val="002D2392"/>
    <w:rsid w:val="002D438D"/>
    <w:rsid w:val="002E7534"/>
    <w:rsid w:val="002F40C4"/>
    <w:rsid w:val="002F42EC"/>
    <w:rsid w:val="002F44C3"/>
    <w:rsid w:val="002F56BE"/>
    <w:rsid w:val="003138F2"/>
    <w:rsid w:val="00326786"/>
    <w:rsid w:val="00330F2B"/>
    <w:rsid w:val="00336230"/>
    <w:rsid w:val="003439D9"/>
    <w:rsid w:val="00353E1A"/>
    <w:rsid w:val="003630AB"/>
    <w:rsid w:val="00370315"/>
    <w:rsid w:val="003814C6"/>
    <w:rsid w:val="00390233"/>
    <w:rsid w:val="00394106"/>
    <w:rsid w:val="003B3060"/>
    <w:rsid w:val="003C0623"/>
    <w:rsid w:val="003C24B1"/>
    <w:rsid w:val="003C658B"/>
    <w:rsid w:val="003D456D"/>
    <w:rsid w:val="003D59B7"/>
    <w:rsid w:val="003D59E6"/>
    <w:rsid w:val="003D79F3"/>
    <w:rsid w:val="003E1613"/>
    <w:rsid w:val="00405735"/>
    <w:rsid w:val="00427308"/>
    <w:rsid w:val="0044428F"/>
    <w:rsid w:val="00445288"/>
    <w:rsid w:val="00451657"/>
    <w:rsid w:val="00455F75"/>
    <w:rsid w:val="00467FFC"/>
    <w:rsid w:val="00471194"/>
    <w:rsid w:val="00473A42"/>
    <w:rsid w:val="00483F51"/>
    <w:rsid w:val="004844A6"/>
    <w:rsid w:val="004A3902"/>
    <w:rsid w:val="004A48DC"/>
    <w:rsid w:val="004A4C10"/>
    <w:rsid w:val="004A6C59"/>
    <w:rsid w:val="004A7ACF"/>
    <w:rsid w:val="004B73AA"/>
    <w:rsid w:val="004C4264"/>
    <w:rsid w:val="004D0087"/>
    <w:rsid w:val="004D177E"/>
    <w:rsid w:val="004E120D"/>
    <w:rsid w:val="004F0150"/>
    <w:rsid w:val="0050122D"/>
    <w:rsid w:val="00502F73"/>
    <w:rsid w:val="0052012C"/>
    <w:rsid w:val="00523F87"/>
    <w:rsid w:val="00532531"/>
    <w:rsid w:val="005337C3"/>
    <w:rsid w:val="005369F5"/>
    <w:rsid w:val="00536BBB"/>
    <w:rsid w:val="00537AEE"/>
    <w:rsid w:val="005443AC"/>
    <w:rsid w:val="0054701E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80ACB"/>
    <w:rsid w:val="00580B82"/>
    <w:rsid w:val="00580E91"/>
    <w:rsid w:val="00580FB2"/>
    <w:rsid w:val="00583B70"/>
    <w:rsid w:val="005865B1"/>
    <w:rsid w:val="00586767"/>
    <w:rsid w:val="00587759"/>
    <w:rsid w:val="005B0439"/>
    <w:rsid w:val="005C180D"/>
    <w:rsid w:val="005C2216"/>
    <w:rsid w:val="005C4518"/>
    <w:rsid w:val="005D3101"/>
    <w:rsid w:val="005E50E2"/>
    <w:rsid w:val="005F2D94"/>
    <w:rsid w:val="005F4191"/>
    <w:rsid w:val="005F560D"/>
    <w:rsid w:val="00607D66"/>
    <w:rsid w:val="0061086E"/>
    <w:rsid w:val="0061145B"/>
    <w:rsid w:val="00612B4D"/>
    <w:rsid w:val="00620E1D"/>
    <w:rsid w:val="006210A6"/>
    <w:rsid w:val="00627B63"/>
    <w:rsid w:val="00631C97"/>
    <w:rsid w:val="00634130"/>
    <w:rsid w:val="00637D98"/>
    <w:rsid w:val="00640D1B"/>
    <w:rsid w:val="0064711C"/>
    <w:rsid w:val="006520AD"/>
    <w:rsid w:val="00653285"/>
    <w:rsid w:val="00662142"/>
    <w:rsid w:val="006627A7"/>
    <w:rsid w:val="0066309B"/>
    <w:rsid w:val="00670C5C"/>
    <w:rsid w:val="00672715"/>
    <w:rsid w:val="006734CA"/>
    <w:rsid w:val="00680C8C"/>
    <w:rsid w:val="00692091"/>
    <w:rsid w:val="00692AE4"/>
    <w:rsid w:val="00693E16"/>
    <w:rsid w:val="0069798A"/>
    <w:rsid w:val="006A3540"/>
    <w:rsid w:val="006A4C76"/>
    <w:rsid w:val="006A5284"/>
    <w:rsid w:val="006B3437"/>
    <w:rsid w:val="006B64F6"/>
    <w:rsid w:val="006B783B"/>
    <w:rsid w:val="006C2E43"/>
    <w:rsid w:val="006C34EC"/>
    <w:rsid w:val="006D723E"/>
    <w:rsid w:val="006E548F"/>
    <w:rsid w:val="006E7651"/>
    <w:rsid w:val="0071013E"/>
    <w:rsid w:val="00710FA4"/>
    <w:rsid w:val="00712FA3"/>
    <w:rsid w:val="0071573D"/>
    <w:rsid w:val="00720060"/>
    <w:rsid w:val="00724ADA"/>
    <w:rsid w:val="00727200"/>
    <w:rsid w:val="007324E7"/>
    <w:rsid w:val="007375E1"/>
    <w:rsid w:val="00741080"/>
    <w:rsid w:val="00742E05"/>
    <w:rsid w:val="00771EF9"/>
    <w:rsid w:val="00776B58"/>
    <w:rsid w:val="00784B38"/>
    <w:rsid w:val="0078709E"/>
    <w:rsid w:val="007A6E5E"/>
    <w:rsid w:val="007A6E98"/>
    <w:rsid w:val="007E6888"/>
    <w:rsid w:val="00804EDE"/>
    <w:rsid w:val="008109B3"/>
    <w:rsid w:val="00811010"/>
    <w:rsid w:val="00822447"/>
    <w:rsid w:val="00823B71"/>
    <w:rsid w:val="00827853"/>
    <w:rsid w:val="00840653"/>
    <w:rsid w:val="008428D3"/>
    <w:rsid w:val="00857952"/>
    <w:rsid w:val="0086407B"/>
    <w:rsid w:val="00867907"/>
    <w:rsid w:val="00870805"/>
    <w:rsid w:val="00873160"/>
    <w:rsid w:val="00875D9E"/>
    <w:rsid w:val="0088042B"/>
    <w:rsid w:val="00880CCE"/>
    <w:rsid w:val="0088689B"/>
    <w:rsid w:val="0088721C"/>
    <w:rsid w:val="008940DD"/>
    <w:rsid w:val="008A272F"/>
    <w:rsid w:val="008A3AA6"/>
    <w:rsid w:val="008A6CA1"/>
    <w:rsid w:val="008B2FCE"/>
    <w:rsid w:val="008B6204"/>
    <w:rsid w:val="008B6382"/>
    <w:rsid w:val="008C4AB9"/>
    <w:rsid w:val="008C54BF"/>
    <w:rsid w:val="008D6C50"/>
    <w:rsid w:val="008E6C45"/>
    <w:rsid w:val="008F00B6"/>
    <w:rsid w:val="008F05CE"/>
    <w:rsid w:val="008F3001"/>
    <w:rsid w:val="008F7E5D"/>
    <w:rsid w:val="0091059A"/>
    <w:rsid w:val="00915E50"/>
    <w:rsid w:val="00917814"/>
    <w:rsid w:val="00933C9D"/>
    <w:rsid w:val="00941019"/>
    <w:rsid w:val="0094277E"/>
    <w:rsid w:val="00952002"/>
    <w:rsid w:val="00955566"/>
    <w:rsid w:val="00967F4E"/>
    <w:rsid w:val="00980B94"/>
    <w:rsid w:val="009819F6"/>
    <w:rsid w:val="00985E02"/>
    <w:rsid w:val="00985EA7"/>
    <w:rsid w:val="0099061D"/>
    <w:rsid w:val="00991651"/>
    <w:rsid w:val="009935D8"/>
    <w:rsid w:val="00994A98"/>
    <w:rsid w:val="009A5086"/>
    <w:rsid w:val="009A728E"/>
    <w:rsid w:val="009B07CC"/>
    <w:rsid w:val="009B7028"/>
    <w:rsid w:val="009C16B9"/>
    <w:rsid w:val="009C2059"/>
    <w:rsid w:val="009D0D04"/>
    <w:rsid w:val="009D3561"/>
    <w:rsid w:val="009E17C7"/>
    <w:rsid w:val="00A0171C"/>
    <w:rsid w:val="00A03A59"/>
    <w:rsid w:val="00A23A2C"/>
    <w:rsid w:val="00A23AC3"/>
    <w:rsid w:val="00A24DA4"/>
    <w:rsid w:val="00A34DAE"/>
    <w:rsid w:val="00A376D4"/>
    <w:rsid w:val="00A42AA9"/>
    <w:rsid w:val="00A46D04"/>
    <w:rsid w:val="00A5178F"/>
    <w:rsid w:val="00A5192E"/>
    <w:rsid w:val="00A55B3A"/>
    <w:rsid w:val="00A55CCA"/>
    <w:rsid w:val="00A5746F"/>
    <w:rsid w:val="00A66998"/>
    <w:rsid w:val="00A739F8"/>
    <w:rsid w:val="00A76EAB"/>
    <w:rsid w:val="00A900A6"/>
    <w:rsid w:val="00AA259A"/>
    <w:rsid w:val="00AA3326"/>
    <w:rsid w:val="00AA7E2A"/>
    <w:rsid w:val="00AB3AC2"/>
    <w:rsid w:val="00AC2EEA"/>
    <w:rsid w:val="00AD7840"/>
    <w:rsid w:val="00AF48EE"/>
    <w:rsid w:val="00AF4C65"/>
    <w:rsid w:val="00AF7086"/>
    <w:rsid w:val="00B04F66"/>
    <w:rsid w:val="00B05397"/>
    <w:rsid w:val="00B16107"/>
    <w:rsid w:val="00B16BD2"/>
    <w:rsid w:val="00B208E5"/>
    <w:rsid w:val="00B2184B"/>
    <w:rsid w:val="00B23489"/>
    <w:rsid w:val="00B25644"/>
    <w:rsid w:val="00B34A89"/>
    <w:rsid w:val="00B37ABB"/>
    <w:rsid w:val="00B438D0"/>
    <w:rsid w:val="00B53FD4"/>
    <w:rsid w:val="00B55DAB"/>
    <w:rsid w:val="00B63173"/>
    <w:rsid w:val="00B72B26"/>
    <w:rsid w:val="00B73726"/>
    <w:rsid w:val="00B831E6"/>
    <w:rsid w:val="00B96653"/>
    <w:rsid w:val="00BA1555"/>
    <w:rsid w:val="00BA4F90"/>
    <w:rsid w:val="00BA7A43"/>
    <w:rsid w:val="00BB1B4D"/>
    <w:rsid w:val="00BB243B"/>
    <w:rsid w:val="00BB7D8D"/>
    <w:rsid w:val="00BC2C2A"/>
    <w:rsid w:val="00BC52B4"/>
    <w:rsid w:val="00BC712D"/>
    <w:rsid w:val="00BD4540"/>
    <w:rsid w:val="00BD6586"/>
    <w:rsid w:val="00BD76AD"/>
    <w:rsid w:val="00BE087C"/>
    <w:rsid w:val="00BE624D"/>
    <w:rsid w:val="00BF1CE9"/>
    <w:rsid w:val="00BF4213"/>
    <w:rsid w:val="00C0544C"/>
    <w:rsid w:val="00C06B80"/>
    <w:rsid w:val="00C121AA"/>
    <w:rsid w:val="00C37AD0"/>
    <w:rsid w:val="00C423B5"/>
    <w:rsid w:val="00C46592"/>
    <w:rsid w:val="00C47B67"/>
    <w:rsid w:val="00C55FE9"/>
    <w:rsid w:val="00C63240"/>
    <w:rsid w:val="00C73A8B"/>
    <w:rsid w:val="00C778A5"/>
    <w:rsid w:val="00C80E64"/>
    <w:rsid w:val="00C83AFA"/>
    <w:rsid w:val="00C863D1"/>
    <w:rsid w:val="00C93D0F"/>
    <w:rsid w:val="00C952AF"/>
    <w:rsid w:val="00CB2214"/>
    <w:rsid w:val="00CB3BB6"/>
    <w:rsid w:val="00CC5C9A"/>
    <w:rsid w:val="00CD4960"/>
    <w:rsid w:val="00CE1713"/>
    <w:rsid w:val="00CF411D"/>
    <w:rsid w:val="00CF7D89"/>
    <w:rsid w:val="00D0407F"/>
    <w:rsid w:val="00D05A18"/>
    <w:rsid w:val="00D102BB"/>
    <w:rsid w:val="00D14561"/>
    <w:rsid w:val="00D1478B"/>
    <w:rsid w:val="00D21310"/>
    <w:rsid w:val="00D27491"/>
    <w:rsid w:val="00D3048D"/>
    <w:rsid w:val="00D3294A"/>
    <w:rsid w:val="00D44470"/>
    <w:rsid w:val="00D4542B"/>
    <w:rsid w:val="00D47E9E"/>
    <w:rsid w:val="00D518BC"/>
    <w:rsid w:val="00D55B49"/>
    <w:rsid w:val="00D631C3"/>
    <w:rsid w:val="00D633A5"/>
    <w:rsid w:val="00D70DE2"/>
    <w:rsid w:val="00D804D0"/>
    <w:rsid w:val="00D8497E"/>
    <w:rsid w:val="00D95DBF"/>
    <w:rsid w:val="00DA4DD7"/>
    <w:rsid w:val="00DB2020"/>
    <w:rsid w:val="00E01647"/>
    <w:rsid w:val="00E0368F"/>
    <w:rsid w:val="00E14723"/>
    <w:rsid w:val="00E204D9"/>
    <w:rsid w:val="00E30ADA"/>
    <w:rsid w:val="00E30B4E"/>
    <w:rsid w:val="00E34B66"/>
    <w:rsid w:val="00E40C7F"/>
    <w:rsid w:val="00E454F2"/>
    <w:rsid w:val="00E461A3"/>
    <w:rsid w:val="00E52F7A"/>
    <w:rsid w:val="00E73958"/>
    <w:rsid w:val="00E9471D"/>
    <w:rsid w:val="00EA4B55"/>
    <w:rsid w:val="00EB4826"/>
    <w:rsid w:val="00EC2D5F"/>
    <w:rsid w:val="00EC3FAE"/>
    <w:rsid w:val="00EC4102"/>
    <w:rsid w:val="00EC4642"/>
    <w:rsid w:val="00EC7703"/>
    <w:rsid w:val="00EE75C8"/>
    <w:rsid w:val="00EF0CC1"/>
    <w:rsid w:val="00EF10F3"/>
    <w:rsid w:val="00EF167A"/>
    <w:rsid w:val="00EF2CE9"/>
    <w:rsid w:val="00EF31B1"/>
    <w:rsid w:val="00F02DD4"/>
    <w:rsid w:val="00F0557A"/>
    <w:rsid w:val="00F06C44"/>
    <w:rsid w:val="00F07BDA"/>
    <w:rsid w:val="00F16A32"/>
    <w:rsid w:val="00F16BBE"/>
    <w:rsid w:val="00F24B5F"/>
    <w:rsid w:val="00F24FB2"/>
    <w:rsid w:val="00F25B67"/>
    <w:rsid w:val="00F32210"/>
    <w:rsid w:val="00F365B3"/>
    <w:rsid w:val="00F45911"/>
    <w:rsid w:val="00F46834"/>
    <w:rsid w:val="00F47721"/>
    <w:rsid w:val="00F528C0"/>
    <w:rsid w:val="00F62178"/>
    <w:rsid w:val="00F72B58"/>
    <w:rsid w:val="00F87751"/>
    <w:rsid w:val="00F93BF7"/>
    <w:rsid w:val="00FA3158"/>
    <w:rsid w:val="00FA6FBB"/>
    <w:rsid w:val="00FC07A9"/>
    <w:rsid w:val="00FD5016"/>
    <w:rsid w:val="00FE1377"/>
    <w:rsid w:val="00FE1A36"/>
    <w:rsid w:val="00FE2D9B"/>
    <w:rsid w:val="00FE63E7"/>
    <w:rsid w:val="00FF171B"/>
    <w:rsid w:val="00FF37FF"/>
    <w:rsid w:val="00FF4D38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AA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A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A42AA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42AA9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2367</Words>
  <Characters>13498</Characters>
  <Application>Microsoft Office Word</Application>
  <DocSecurity>0</DocSecurity>
  <Lines>112</Lines>
  <Paragraphs>31</Paragraphs>
  <ScaleCrop>false</ScaleCrop>
  <Company>Microsoft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2015-03-12T01:46:00Z</dcterms:created>
  <dcterms:modified xsi:type="dcterms:W3CDTF">2015-03-12T01:48:00Z</dcterms:modified>
</cp:coreProperties>
</file>