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B3" w:rsidRPr="003466E4" w:rsidRDefault="006811B3" w:rsidP="006811B3">
      <w:pPr>
        <w:pStyle w:val="a3"/>
        <w:shd w:val="clear" w:color="auto" w:fill="auto"/>
        <w:spacing w:after="212"/>
        <w:ind w:left="60" w:firstLine="0"/>
        <w:rPr>
          <w:sz w:val="28"/>
          <w:szCs w:val="28"/>
        </w:rPr>
      </w:pPr>
      <w:r w:rsidRPr="003466E4">
        <w:rPr>
          <w:rStyle w:val="11"/>
          <w:color w:val="000000"/>
          <w:sz w:val="28"/>
          <w:szCs w:val="28"/>
        </w:rPr>
        <w:t>КРАСНОЯРСКИЙ КРАЙ                                                                                            БАЛАХТИНСКИЙ РАЙОН                                                                                           ТЮЛЬКОВСКИЙ СЕЛЬСКИЙ СОВЕТ ДЕПУТАТОВ</w:t>
      </w:r>
    </w:p>
    <w:p w:rsidR="006811B3" w:rsidRPr="003466E4" w:rsidRDefault="006811B3" w:rsidP="006811B3">
      <w:pPr>
        <w:pStyle w:val="a3"/>
        <w:shd w:val="clear" w:color="auto" w:fill="auto"/>
        <w:spacing w:after="242" w:line="250" w:lineRule="exact"/>
        <w:ind w:left="60" w:firstLine="0"/>
        <w:rPr>
          <w:sz w:val="28"/>
          <w:szCs w:val="28"/>
        </w:rPr>
      </w:pPr>
      <w:r w:rsidRPr="003466E4">
        <w:rPr>
          <w:rStyle w:val="a4"/>
          <w:color w:val="000000"/>
          <w:sz w:val="28"/>
          <w:szCs w:val="28"/>
        </w:rPr>
        <w:t xml:space="preserve">РЕШЕНИЕ </w:t>
      </w:r>
    </w:p>
    <w:p w:rsidR="006811B3" w:rsidRDefault="006811B3" w:rsidP="006811B3">
      <w:pPr>
        <w:pStyle w:val="a3"/>
        <w:shd w:val="clear" w:color="auto" w:fill="auto"/>
        <w:tabs>
          <w:tab w:val="left" w:leader="underscore" w:pos="1815"/>
          <w:tab w:val="left" w:pos="3548"/>
          <w:tab w:val="left" w:pos="7786"/>
          <w:tab w:val="left" w:leader="underscore" w:pos="8622"/>
        </w:tabs>
        <w:spacing w:after="150" w:line="250" w:lineRule="exact"/>
        <w:ind w:left="20" w:firstLine="0"/>
        <w:jc w:val="left"/>
        <w:rPr>
          <w:rStyle w:val="11"/>
          <w:color w:val="000000"/>
          <w:sz w:val="28"/>
          <w:szCs w:val="28"/>
        </w:rPr>
      </w:pPr>
    </w:p>
    <w:p w:rsidR="006811B3" w:rsidRPr="003466E4" w:rsidRDefault="006811B3" w:rsidP="006811B3">
      <w:pPr>
        <w:pStyle w:val="a3"/>
        <w:shd w:val="clear" w:color="auto" w:fill="auto"/>
        <w:tabs>
          <w:tab w:val="left" w:leader="underscore" w:pos="1815"/>
          <w:tab w:val="left" w:pos="3548"/>
          <w:tab w:val="left" w:pos="7786"/>
          <w:tab w:val="left" w:leader="underscore" w:pos="8622"/>
        </w:tabs>
        <w:spacing w:after="150" w:line="250" w:lineRule="exact"/>
        <w:ind w:left="20" w:firstLine="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От 20.02.2014г.                        </w:t>
      </w:r>
      <w:r w:rsidRPr="003466E4">
        <w:rPr>
          <w:rStyle w:val="11"/>
          <w:color w:val="000000"/>
          <w:sz w:val="28"/>
          <w:szCs w:val="28"/>
        </w:rPr>
        <w:t>с. Тюльково</w:t>
      </w:r>
      <w:r w:rsidRPr="003466E4">
        <w:rPr>
          <w:rStyle w:val="11"/>
          <w:color w:val="000000"/>
          <w:sz w:val="28"/>
          <w:szCs w:val="28"/>
        </w:rPr>
        <w:tab/>
        <w:t>№</w:t>
      </w:r>
      <w:r>
        <w:rPr>
          <w:rStyle w:val="11"/>
          <w:color w:val="000000"/>
          <w:sz w:val="28"/>
          <w:szCs w:val="28"/>
        </w:rPr>
        <w:t>39-185р</w:t>
      </w:r>
    </w:p>
    <w:p w:rsidR="006811B3" w:rsidRPr="00AB6D19" w:rsidRDefault="006811B3" w:rsidP="006811B3">
      <w:pPr>
        <w:pStyle w:val="20"/>
        <w:shd w:val="clear" w:color="auto" w:fill="auto"/>
        <w:spacing w:before="0"/>
        <w:ind w:left="20" w:right="20"/>
        <w:rPr>
          <w:rStyle w:val="2"/>
          <w:b w:val="0"/>
          <w:color w:val="000000"/>
          <w:sz w:val="28"/>
          <w:szCs w:val="28"/>
        </w:rPr>
      </w:pPr>
    </w:p>
    <w:p w:rsidR="006811B3" w:rsidRPr="00AB6D19" w:rsidRDefault="006811B3" w:rsidP="006811B3">
      <w:pPr>
        <w:pStyle w:val="20"/>
        <w:shd w:val="clear" w:color="auto" w:fill="auto"/>
        <w:spacing w:before="0"/>
        <w:ind w:left="20" w:right="20"/>
        <w:rPr>
          <w:b w:val="0"/>
          <w:sz w:val="28"/>
          <w:szCs w:val="28"/>
        </w:rPr>
      </w:pPr>
      <w:r w:rsidRPr="00AB6D19">
        <w:rPr>
          <w:rStyle w:val="2"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AB6D19">
        <w:rPr>
          <w:rStyle w:val="2"/>
          <w:color w:val="000000"/>
          <w:sz w:val="28"/>
          <w:szCs w:val="28"/>
        </w:rPr>
        <w:t>Тюльковского</w:t>
      </w:r>
      <w:proofErr w:type="spellEnd"/>
      <w:r w:rsidRPr="00AB6D19">
        <w:rPr>
          <w:rStyle w:val="2"/>
          <w:color w:val="000000"/>
          <w:sz w:val="28"/>
          <w:szCs w:val="28"/>
        </w:rPr>
        <w:t xml:space="preserve">                                                                  сельсовета </w:t>
      </w:r>
      <w:proofErr w:type="spellStart"/>
      <w:r w:rsidRPr="00AB6D19">
        <w:rPr>
          <w:rStyle w:val="2"/>
          <w:color w:val="000000"/>
          <w:sz w:val="28"/>
          <w:szCs w:val="28"/>
        </w:rPr>
        <w:t>Балахтинского</w:t>
      </w:r>
      <w:proofErr w:type="spellEnd"/>
      <w:r w:rsidRPr="00AB6D19">
        <w:rPr>
          <w:rStyle w:val="2"/>
          <w:color w:val="000000"/>
          <w:sz w:val="28"/>
          <w:szCs w:val="28"/>
        </w:rPr>
        <w:t xml:space="preserve"> района Красноярского края</w:t>
      </w:r>
    </w:p>
    <w:p w:rsidR="006811B3" w:rsidRDefault="006811B3" w:rsidP="006811B3">
      <w:pPr>
        <w:pStyle w:val="a3"/>
        <w:shd w:val="clear" w:color="auto" w:fill="auto"/>
        <w:spacing w:after="0"/>
        <w:ind w:left="20" w:right="20" w:firstLine="720"/>
        <w:jc w:val="left"/>
        <w:rPr>
          <w:rStyle w:val="11"/>
          <w:color w:val="000000"/>
          <w:sz w:val="28"/>
          <w:szCs w:val="28"/>
        </w:rPr>
      </w:pPr>
    </w:p>
    <w:p w:rsidR="006811B3" w:rsidRDefault="006811B3" w:rsidP="006811B3">
      <w:pPr>
        <w:pStyle w:val="a3"/>
        <w:shd w:val="clear" w:color="auto" w:fill="auto"/>
        <w:spacing w:after="0"/>
        <w:ind w:left="20" w:right="20" w:firstLine="720"/>
        <w:jc w:val="left"/>
        <w:rPr>
          <w:rStyle w:val="11"/>
          <w:color w:val="000000"/>
          <w:sz w:val="28"/>
          <w:szCs w:val="28"/>
        </w:rPr>
      </w:pPr>
      <w:proofErr w:type="gramStart"/>
      <w:r w:rsidRPr="003466E4">
        <w:rPr>
          <w:rStyle w:val="11"/>
          <w:color w:val="000000"/>
          <w:sz w:val="28"/>
          <w:szCs w:val="28"/>
        </w:rPr>
        <w:t>В целях</w:t>
      </w:r>
      <w:r>
        <w:rPr>
          <w:rStyle w:val="11"/>
          <w:color w:val="000000"/>
          <w:sz w:val="28"/>
          <w:szCs w:val="28"/>
        </w:rPr>
        <w:t xml:space="preserve"> </w:t>
      </w:r>
      <w:r w:rsidRPr="003466E4">
        <w:rPr>
          <w:rStyle w:val="11"/>
          <w:color w:val="000000"/>
          <w:sz w:val="28"/>
          <w:szCs w:val="28"/>
        </w:rPr>
        <w:t xml:space="preserve">приведения Устава </w:t>
      </w:r>
      <w:proofErr w:type="spellStart"/>
      <w:r w:rsidRPr="003466E4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3466E4">
        <w:rPr>
          <w:rStyle w:val="11"/>
          <w:color w:val="000000"/>
          <w:sz w:val="28"/>
          <w:szCs w:val="28"/>
        </w:rPr>
        <w:t xml:space="preserve"> сельсовета в соответствие с требованиями Федерального закона от 06.10.2003г. № 131 -ФЗ «Об общих принципах организации местного самоупра</w:t>
      </w:r>
      <w:r>
        <w:rPr>
          <w:rStyle w:val="11"/>
          <w:color w:val="000000"/>
          <w:sz w:val="28"/>
          <w:szCs w:val="28"/>
        </w:rPr>
        <w:t>в</w:t>
      </w:r>
      <w:r w:rsidRPr="003466E4">
        <w:rPr>
          <w:rStyle w:val="11"/>
          <w:color w:val="000000"/>
          <w:sz w:val="28"/>
          <w:szCs w:val="28"/>
        </w:rPr>
        <w:t>ления в Российской Федерации», Закона Кра</w:t>
      </w:r>
      <w:r>
        <w:rPr>
          <w:rStyle w:val="11"/>
          <w:color w:val="000000"/>
          <w:sz w:val="28"/>
          <w:szCs w:val="28"/>
        </w:rPr>
        <w:t>с</w:t>
      </w:r>
      <w:r w:rsidRPr="003466E4">
        <w:rPr>
          <w:rStyle w:val="11"/>
          <w:color w:val="000000"/>
          <w:sz w:val="28"/>
          <w:szCs w:val="28"/>
        </w:rPr>
        <w:t>ноярского края</w:t>
      </w:r>
      <w:r>
        <w:rPr>
          <w:rStyle w:val="11"/>
          <w:color w:val="000000"/>
          <w:sz w:val="28"/>
          <w:szCs w:val="28"/>
        </w:rPr>
        <w:t xml:space="preserve"> </w:t>
      </w:r>
      <w:r w:rsidRPr="003466E4">
        <w:rPr>
          <w:rStyle w:val="11"/>
          <w:color w:val="000000"/>
          <w:sz w:val="28"/>
          <w:szCs w:val="28"/>
        </w:rPr>
        <w:t xml:space="preserve">от 01.12.2014г. № 7-2884 «О некоторых вопросах организации органов местного самоуправления в Красноярском крае», руководствуясь ст. </w:t>
      </w:r>
      <w:r>
        <w:rPr>
          <w:rStyle w:val="11"/>
          <w:color w:val="000000"/>
          <w:sz w:val="28"/>
          <w:szCs w:val="28"/>
        </w:rPr>
        <w:t xml:space="preserve">20 </w:t>
      </w:r>
      <w:r w:rsidRPr="003466E4">
        <w:rPr>
          <w:rStyle w:val="11"/>
          <w:color w:val="000000"/>
          <w:sz w:val="28"/>
          <w:szCs w:val="28"/>
        </w:rPr>
        <w:t xml:space="preserve">Устава </w:t>
      </w:r>
      <w:proofErr w:type="spellStart"/>
      <w:r w:rsidRPr="003466E4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3466E4">
        <w:rPr>
          <w:rStyle w:val="11"/>
          <w:color w:val="000000"/>
          <w:sz w:val="28"/>
          <w:szCs w:val="28"/>
        </w:rPr>
        <w:t xml:space="preserve"> сельсовета, </w:t>
      </w:r>
      <w:proofErr w:type="spellStart"/>
      <w:r w:rsidRPr="003466E4">
        <w:rPr>
          <w:rStyle w:val="11"/>
          <w:color w:val="000000"/>
          <w:sz w:val="28"/>
          <w:szCs w:val="28"/>
        </w:rPr>
        <w:t>Тюльковский</w:t>
      </w:r>
      <w:proofErr w:type="spellEnd"/>
      <w:r w:rsidRPr="003466E4">
        <w:rPr>
          <w:rStyle w:val="11"/>
          <w:color w:val="000000"/>
          <w:sz w:val="28"/>
          <w:szCs w:val="28"/>
        </w:rPr>
        <w:t xml:space="preserve"> сельский Совет депутатов</w:t>
      </w:r>
      <w:bookmarkStart w:id="0" w:name="bookmark0"/>
      <w:r>
        <w:rPr>
          <w:rStyle w:val="11"/>
          <w:color w:val="000000"/>
          <w:sz w:val="28"/>
          <w:szCs w:val="28"/>
        </w:rPr>
        <w:t xml:space="preserve">    </w:t>
      </w:r>
      <w:proofErr w:type="gramEnd"/>
    </w:p>
    <w:p w:rsidR="006811B3" w:rsidRDefault="006811B3" w:rsidP="006811B3">
      <w:pPr>
        <w:pStyle w:val="a3"/>
        <w:shd w:val="clear" w:color="auto" w:fill="auto"/>
        <w:spacing w:after="0"/>
        <w:ind w:left="20" w:right="20" w:firstLine="720"/>
        <w:rPr>
          <w:rStyle w:val="12"/>
          <w:color w:val="000000"/>
          <w:sz w:val="28"/>
          <w:szCs w:val="28"/>
        </w:rPr>
      </w:pPr>
    </w:p>
    <w:p w:rsidR="006811B3" w:rsidRPr="006811B3" w:rsidRDefault="006811B3" w:rsidP="006811B3">
      <w:pPr>
        <w:pStyle w:val="a3"/>
        <w:shd w:val="clear" w:color="auto" w:fill="auto"/>
        <w:spacing w:after="0"/>
        <w:ind w:left="20" w:right="20" w:firstLine="720"/>
        <w:jc w:val="left"/>
      </w:pPr>
      <w:r w:rsidRPr="00FD4817">
        <w:rPr>
          <w:rStyle w:val="12"/>
          <w:color w:val="000000"/>
          <w:sz w:val="28"/>
          <w:szCs w:val="28"/>
        </w:rPr>
        <w:t>РЕШИЛ:</w:t>
      </w:r>
      <w:bookmarkEnd w:id="0"/>
      <w:r>
        <w:rPr>
          <w:rStyle w:val="12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6811B3">
        <w:rPr>
          <w:rStyle w:val="11"/>
          <w:color w:val="000000"/>
          <w:sz w:val="28"/>
          <w:szCs w:val="28"/>
        </w:rPr>
        <w:t xml:space="preserve">1.Внести в Устав </w:t>
      </w:r>
      <w:proofErr w:type="spellStart"/>
      <w:r w:rsidRPr="006811B3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6811B3">
        <w:rPr>
          <w:rStyle w:val="11"/>
          <w:color w:val="000000"/>
          <w:sz w:val="28"/>
          <w:szCs w:val="28"/>
        </w:rPr>
        <w:t xml:space="preserve"> сельсовета следующие изменения:</w:t>
      </w:r>
      <w:r>
        <w:rPr>
          <w:rStyle w:val="11"/>
          <w:color w:val="000000"/>
          <w:sz w:val="28"/>
          <w:szCs w:val="28"/>
        </w:rPr>
        <w:t xml:space="preserve">                           </w:t>
      </w:r>
      <w:r w:rsidRPr="006811B3">
        <w:rPr>
          <w:rStyle w:val="11"/>
          <w:color w:val="000000"/>
          <w:sz w:val="28"/>
          <w:szCs w:val="28"/>
        </w:rPr>
        <w:t xml:space="preserve">1.1. Пункт 1 ст. 6 изложить в следующей редакции:    </w:t>
      </w:r>
      <w:r>
        <w:rPr>
          <w:rStyle w:val="11"/>
          <w:color w:val="000000"/>
          <w:sz w:val="28"/>
          <w:szCs w:val="28"/>
        </w:rPr>
        <w:t xml:space="preserve">                                                        </w:t>
      </w:r>
      <w:r w:rsidRPr="006811B3">
        <w:rPr>
          <w:rStyle w:val="11"/>
          <w:color w:val="000000"/>
          <w:sz w:val="28"/>
          <w:szCs w:val="28"/>
        </w:rPr>
        <w:t xml:space="preserve">«1. Глава </w:t>
      </w:r>
      <w:proofErr w:type="spellStart"/>
      <w:r w:rsidRPr="006811B3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6811B3">
        <w:rPr>
          <w:rStyle w:val="11"/>
          <w:color w:val="000000"/>
          <w:sz w:val="28"/>
          <w:szCs w:val="28"/>
        </w:rPr>
        <w:t xml:space="preserve"> сельсовета (далее - Глава сельсовета) - высшее должностное лицо, избираемое </w:t>
      </w:r>
      <w:proofErr w:type="spellStart"/>
      <w:r w:rsidRPr="006811B3">
        <w:rPr>
          <w:rStyle w:val="11"/>
          <w:color w:val="000000"/>
          <w:sz w:val="28"/>
          <w:szCs w:val="28"/>
        </w:rPr>
        <w:t>Тюльковским</w:t>
      </w:r>
      <w:proofErr w:type="spellEnd"/>
      <w:r w:rsidRPr="006811B3">
        <w:rPr>
          <w:rStyle w:val="11"/>
          <w:color w:val="000000"/>
          <w:sz w:val="28"/>
          <w:szCs w:val="28"/>
        </w:rPr>
        <w:t xml:space="preserve"> сельским Советом депутатов из своего состава, наделённое согласно настоящему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proofErr w:type="spellStart"/>
      <w:r w:rsidRPr="006811B3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6811B3">
        <w:rPr>
          <w:rStyle w:val="11"/>
          <w:color w:val="000000"/>
          <w:sz w:val="28"/>
          <w:szCs w:val="28"/>
        </w:rPr>
        <w:t xml:space="preserve"> сельсовета».</w:t>
      </w:r>
      <w:r>
        <w:rPr>
          <w:rStyle w:val="11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6811B3">
        <w:rPr>
          <w:rStyle w:val="11"/>
          <w:color w:val="000000"/>
          <w:sz w:val="28"/>
          <w:szCs w:val="28"/>
        </w:rPr>
        <w:t>1.2. пункт 1.34 ст. 7 исключить. Нумерацию упорядочить.</w:t>
      </w:r>
      <w:r>
        <w:rPr>
          <w:rStyle w:val="11"/>
          <w:color w:val="000000"/>
          <w:sz w:val="28"/>
          <w:szCs w:val="28"/>
        </w:rPr>
        <w:t xml:space="preserve">                                                                          </w:t>
      </w:r>
      <w:r w:rsidRPr="006811B3">
        <w:rPr>
          <w:rStyle w:val="11"/>
          <w:color w:val="000000"/>
          <w:sz w:val="28"/>
          <w:szCs w:val="28"/>
        </w:rPr>
        <w:t>1.3. Пункт 1 ст. 11 изложить в следующей редакции:</w:t>
      </w:r>
      <w:r>
        <w:rPr>
          <w:rStyle w:val="11"/>
          <w:color w:val="000000"/>
          <w:sz w:val="28"/>
          <w:szCs w:val="28"/>
        </w:rPr>
        <w:t xml:space="preserve">                                                                 </w:t>
      </w:r>
      <w:r w:rsidRPr="006811B3">
        <w:rPr>
          <w:rStyle w:val="11"/>
          <w:color w:val="000000"/>
          <w:sz w:val="28"/>
          <w:szCs w:val="28"/>
        </w:rPr>
        <w:t xml:space="preserve">«1. Глава сельсовета - высшее должностное лицо сельсовета, наделённое  </w:t>
      </w:r>
      <w:proofErr w:type="gramStart"/>
      <w:r w:rsidRPr="006811B3">
        <w:rPr>
          <w:rStyle w:val="11"/>
          <w:color w:val="000000"/>
          <w:sz w:val="28"/>
          <w:szCs w:val="28"/>
        </w:rPr>
        <w:t>согласно Устава</w:t>
      </w:r>
      <w:proofErr w:type="gramEnd"/>
      <w:r w:rsidRPr="006811B3">
        <w:rPr>
          <w:rStyle w:val="11"/>
          <w:color w:val="000000"/>
          <w:sz w:val="28"/>
          <w:szCs w:val="28"/>
        </w:rPr>
        <w:t xml:space="preserve">, собственной компетенцией по решению вопросов местного значения, возглавляющего деятельность по осуществлению местного самоуправления на территории сельсовета. Глава сельсовета исполняет полномочия главы администрации </w:t>
      </w:r>
      <w:proofErr w:type="spellStart"/>
      <w:r w:rsidRPr="006811B3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6811B3">
        <w:rPr>
          <w:rStyle w:val="11"/>
          <w:color w:val="000000"/>
          <w:sz w:val="28"/>
          <w:szCs w:val="28"/>
        </w:rPr>
        <w:t xml:space="preserve"> сельсовета и полномочия председателя </w:t>
      </w:r>
      <w:proofErr w:type="spellStart"/>
      <w:r w:rsidRPr="006811B3">
        <w:rPr>
          <w:rStyle w:val="11"/>
          <w:color w:val="000000"/>
          <w:sz w:val="28"/>
          <w:szCs w:val="28"/>
        </w:rPr>
        <w:t>Тюльковского</w:t>
      </w:r>
      <w:proofErr w:type="spellEnd"/>
      <w:r w:rsidRPr="006811B3">
        <w:rPr>
          <w:rStyle w:val="11"/>
          <w:color w:val="000000"/>
          <w:sz w:val="28"/>
          <w:szCs w:val="28"/>
        </w:rPr>
        <w:t xml:space="preserve"> сельского Совета депутатов».</w:t>
      </w:r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lastRenderedPageBreak/>
        <w:t>1.4.Пункт 5 ст. 11 изложить в следующей редакции:</w:t>
      </w:r>
    </w:p>
    <w:p w:rsidR="006811B3" w:rsidRPr="006811B3" w:rsidRDefault="006811B3" w:rsidP="006811B3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  <w:r w:rsidRPr="006811B3">
        <w:rPr>
          <w:rStyle w:val="11"/>
          <w:b w:val="0"/>
          <w:color w:val="000000"/>
          <w:sz w:val="28"/>
          <w:szCs w:val="28"/>
        </w:rPr>
        <w:t>«5. Глава сельсовета избирается депутатами сельского Совета из своего состава открытым голосованием простым большинством голосов  от общей установленной для сельского Совета численности».</w:t>
      </w:r>
    </w:p>
    <w:p w:rsidR="006811B3" w:rsidRPr="006811B3" w:rsidRDefault="006811B3" w:rsidP="006811B3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  <w:r w:rsidRPr="006811B3">
        <w:rPr>
          <w:rStyle w:val="11"/>
          <w:b w:val="0"/>
          <w:color w:val="000000"/>
          <w:sz w:val="28"/>
          <w:szCs w:val="28"/>
        </w:rPr>
        <w:t xml:space="preserve">1.5. Пункт 6 ст. 11 изложить в следующей редакции:                                                           «6. Главой сельсовета может быть избран депутат, в возрасте не моложе 21 года, являющийся гражданином РФ,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сельсовета в случае, если такая возможность предусмотрена международным договором РФ с  </w:t>
      </w:r>
      <w:proofErr w:type="spellStart"/>
      <w:r w:rsidRPr="006811B3">
        <w:rPr>
          <w:rStyle w:val="11"/>
          <w:b w:val="0"/>
          <w:color w:val="000000"/>
          <w:sz w:val="28"/>
          <w:szCs w:val="28"/>
        </w:rPr>
        <w:t>соотвествующим</w:t>
      </w:r>
      <w:proofErr w:type="spellEnd"/>
      <w:r w:rsidRPr="006811B3">
        <w:rPr>
          <w:rStyle w:val="11"/>
          <w:b w:val="0"/>
          <w:color w:val="000000"/>
          <w:sz w:val="28"/>
          <w:szCs w:val="28"/>
        </w:rPr>
        <w:t xml:space="preserve">  иностранным государством».</w:t>
      </w:r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t>1.</w:t>
      </w:r>
      <w:r w:rsidRPr="006811B3">
        <w:rPr>
          <w:b w:val="0"/>
        </w:rPr>
        <w:t xml:space="preserve">6.  </w:t>
      </w:r>
      <w:r w:rsidRPr="006811B3">
        <w:rPr>
          <w:rStyle w:val="11"/>
          <w:b w:val="0"/>
          <w:color w:val="000000"/>
          <w:sz w:val="28"/>
          <w:szCs w:val="28"/>
        </w:rPr>
        <w:t>Пункт 7 ст. 11 признать утратившим силу. Нумерацию упорядочить.</w:t>
      </w:r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t>1.7. Пункт 1 ст. 12 изложить в следующей редакции:</w:t>
      </w:r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t xml:space="preserve">«1. Глава сельсовета избирается на срок полномочий </w:t>
      </w:r>
      <w:proofErr w:type="spellStart"/>
      <w:r w:rsidRPr="006811B3">
        <w:rPr>
          <w:rStyle w:val="11"/>
          <w:b w:val="0"/>
          <w:color w:val="000000"/>
          <w:sz w:val="28"/>
          <w:szCs w:val="28"/>
        </w:rPr>
        <w:t>Тюльковского</w:t>
      </w:r>
      <w:proofErr w:type="spellEnd"/>
      <w:r w:rsidRPr="006811B3">
        <w:rPr>
          <w:rStyle w:val="11"/>
          <w:b w:val="0"/>
          <w:color w:val="000000"/>
          <w:sz w:val="28"/>
          <w:szCs w:val="28"/>
        </w:rPr>
        <w:t xml:space="preserve"> сельского Совета депутатов, из состава которого он избран».</w:t>
      </w:r>
    </w:p>
    <w:p w:rsidR="006811B3" w:rsidRPr="006811B3" w:rsidRDefault="006811B3" w:rsidP="006811B3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  <w:r w:rsidRPr="006811B3">
        <w:rPr>
          <w:rStyle w:val="11"/>
          <w:b w:val="0"/>
          <w:color w:val="000000"/>
          <w:sz w:val="28"/>
          <w:szCs w:val="28"/>
        </w:rPr>
        <w:t>1.8.Пункт 2 ст. 12 изложить в следующей редакции:                                                               «2. Полномочия Главы сельсовета начинаются со дня его избрания из состава сельского Совета депутатов».</w:t>
      </w:r>
    </w:p>
    <w:p w:rsidR="006811B3" w:rsidRPr="006811B3" w:rsidRDefault="006811B3" w:rsidP="006811B3">
      <w:pPr>
        <w:rPr>
          <w:sz w:val="28"/>
          <w:szCs w:val="28"/>
        </w:rPr>
      </w:pPr>
      <w:r w:rsidRPr="006811B3">
        <w:rPr>
          <w:sz w:val="28"/>
          <w:szCs w:val="28"/>
        </w:rPr>
        <w:t>1.9. пункт 3 ст.12 считать утратившим силу.</w:t>
      </w:r>
    </w:p>
    <w:p w:rsidR="006811B3" w:rsidRPr="006811B3" w:rsidRDefault="006811B3" w:rsidP="006811B3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  <w:r w:rsidRPr="006811B3">
        <w:rPr>
          <w:rStyle w:val="11"/>
          <w:b w:val="0"/>
          <w:color w:val="000000"/>
          <w:sz w:val="28"/>
          <w:szCs w:val="28"/>
        </w:rPr>
        <w:lastRenderedPageBreak/>
        <w:t xml:space="preserve">1.10. Пункт 3 ст. 18 изложить в следующей редакции:                                                          «3. Совет депутатов состоит из 10 депутатов, избираемых на основе всеобщего равного и прямого избирательного права по избирательной системе по единому </w:t>
      </w:r>
      <w:proofErr w:type="spellStart"/>
      <w:r w:rsidRPr="006811B3">
        <w:rPr>
          <w:rStyle w:val="11"/>
          <w:b w:val="0"/>
          <w:color w:val="000000"/>
          <w:sz w:val="28"/>
          <w:szCs w:val="28"/>
        </w:rPr>
        <w:t>многомандатному</w:t>
      </w:r>
      <w:proofErr w:type="spellEnd"/>
      <w:r w:rsidRPr="006811B3">
        <w:rPr>
          <w:rStyle w:val="11"/>
          <w:b w:val="0"/>
          <w:color w:val="000000"/>
          <w:sz w:val="28"/>
          <w:szCs w:val="28"/>
        </w:rPr>
        <w:t xml:space="preserve"> избирательному округу при тайном голосовании,  в соответствии с федеральными и краевыми законами сроком на 5 лет».</w:t>
      </w:r>
    </w:p>
    <w:p w:rsidR="006811B3" w:rsidRPr="006811B3" w:rsidRDefault="006811B3" w:rsidP="006811B3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  <w:r w:rsidRPr="006811B3">
        <w:rPr>
          <w:rStyle w:val="11"/>
          <w:b w:val="0"/>
          <w:color w:val="000000"/>
          <w:sz w:val="28"/>
          <w:szCs w:val="28"/>
        </w:rPr>
        <w:t>1.11. ст. 18 дополнить пунктом 7 в следующей редакции:                                                       «7. Совет депутатов избирает из своего состава Главу сельсовета. Г лава сельсовета исполняет полномочия председателя Совета депутатов».</w:t>
      </w:r>
    </w:p>
    <w:p w:rsidR="006811B3" w:rsidRPr="006811B3" w:rsidRDefault="006811B3" w:rsidP="006811B3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  <w:r w:rsidRPr="006811B3">
        <w:rPr>
          <w:rStyle w:val="11"/>
          <w:b w:val="0"/>
          <w:color w:val="000000"/>
          <w:sz w:val="28"/>
          <w:szCs w:val="28"/>
        </w:rPr>
        <w:t>1.12.  ст. 18 дополнить пунктом 8 в следующей редакции:                                                       «8. Глава сельсовета, исполняющий полномочия председателя Совета (далее - председатель Совета депутатов) избирается из числа его депутатов путём открытого голосования на срок полномочий данного состава».</w:t>
      </w:r>
    </w:p>
    <w:p w:rsidR="006811B3" w:rsidRPr="006811B3" w:rsidRDefault="006811B3" w:rsidP="006811B3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  <w:r w:rsidRPr="006811B3">
        <w:rPr>
          <w:rStyle w:val="11"/>
          <w:b w:val="0"/>
          <w:color w:val="000000"/>
          <w:sz w:val="28"/>
          <w:szCs w:val="28"/>
        </w:rPr>
        <w:t>1.13. В пункте 1 ст. 33 слова «Главы сельсовета и» исключить.</w:t>
      </w:r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t>1.14. В статье 58 дополнить пунктом 4 следующего содержания:                                            «4. Положения пункта 1. ст. 6, пункта 6 ст. 11, пункта 1 ст. 12, пункта 2 ст. 12, пункта 3 ст.12 применяются к главе сельсовета, избранному после вступления в силу настоящего решения».</w:t>
      </w:r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t xml:space="preserve">2. Г лаве </w:t>
      </w:r>
      <w:proofErr w:type="spellStart"/>
      <w:r w:rsidRPr="006811B3">
        <w:rPr>
          <w:rStyle w:val="11"/>
          <w:b w:val="0"/>
          <w:color w:val="000000"/>
          <w:sz w:val="28"/>
          <w:szCs w:val="28"/>
        </w:rPr>
        <w:t>Тюльковского</w:t>
      </w:r>
      <w:proofErr w:type="spellEnd"/>
      <w:r w:rsidRPr="006811B3">
        <w:rPr>
          <w:rStyle w:val="11"/>
          <w:b w:val="0"/>
          <w:color w:val="000000"/>
          <w:sz w:val="28"/>
          <w:szCs w:val="28"/>
        </w:rPr>
        <w:t xml:space="preserve"> сельсовета </w:t>
      </w:r>
      <w:proofErr w:type="spellStart"/>
      <w:r w:rsidRPr="006811B3">
        <w:rPr>
          <w:rStyle w:val="11"/>
          <w:b w:val="0"/>
          <w:color w:val="000000"/>
          <w:sz w:val="28"/>
          <w:szCs w:val="28"/>
        </w:rPr>
        <w:t>Лорий</w:t>
      </w:r>
      <w:proofErr w:type="spellEnd"/>
      <w:r w:rsidRPr="006811B3">
        <w:rPr>
          <w:rStyle w:val="11"/>
          <w:b w:val="0"/>
          <w:color w:val="000000"/>
          <w:sz w:val="28"/>
          <w:szCs w:val="28"/>
        </w:rPr>
        <w:t xml:space="preserve"> М. Е. направить настоящее решение на государственную регистрацию в течение 15 дней со дня его принятия.</w:t>
      </w:r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t>3.Настоящее решение вступает в силу после его официального опубликования в газете «</w:t>
      </w:r>
      <w:proofErr w:type="spellStart"/>
      <w:r w:rsidRPr="006811B3">
        <w:rPr>
          <w:rStyle w:val="11"/>
          <w:b w:val="0"/>
          <w:color w:val="000000"/>
          <w:sz w:val="28"/>
          <w:szCs w:val="28"/>
        </w:rPr>
        <w:t>Тюльковский</w:t>
      </w:r>
      <w:proofErr w:type="spellEnd"/>
      <w:r w:rsidRPr="006811B3">
        <w:rPr>
          <w:rStyle w:val="11"/>
          <w:b w:val="0"/>
          <w:color w:val="000000"/>
          <w:sz w:val="28"/>
          <w:szCs w:val="28"/>
        </w:rPr>
        <w:t xml:space="preserve"> вестник» при наличии государственной регистрации.</w:t>
      </w:r>
    </w:p>
    <w:p w:rsidR="006811B3" w:rsidRPr="006811B3" w:rsidRDefault="006811B3" w:rsidP="006811B3">
      <w:pPr>
        <w:pStyle w:val="1"/>
        <w:jc w:val="both"/>
        <w:rPr>
          <w:rStyle w:val="11"/>
          <w:b w:val="0"/>
          <w:color w:val="000000"/>
          <w:sz w:val="28"/>
          <w:szCs w:val="28"/>
        </w:rPr>
      </w:pPr>
    </w:p>
    <w:p w:rsidR="006811B3" w:rsidRPr="006811B3" w:rsidRDefault="006811B3" w:rsidP="006811B3">
      <w:pPr>
        <w:pStyle w:val="1"/>
        <w:jc w:val="both"/>
        <w:rPr>
          <w:rStyle w:val="11"/>
          <w:b w:val="0"/>
          <w:color w:val="000000"/>
          <w:sz w:val="28"/>
          <w:szCs w:val="28"/>
        </w:rPr>
      </w:pPr>
    </w:p>
    <w:p w:rsidR="006811B3" w:rsidRPr="006811B3" w:rsidRDefault="006811B3" w:rsidP="006811B3">
      <w:pPr>
        <w:pStyle w:val="1"/>
        <w:jc w:val="both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t xml:space="preserve">Председатель </w:t>
      </w:r>
      <w:proofErr w:type="gramStart"/>
      <w:r w:rsidRPr="006811B3">
        <w:rPr>
          <w:rStyle w:val="11"/>
          <w:b w:val="0"/>
          <w:color w:val="000000"/>
          <w:sz w:val="28"/>
          <w:szCs w:val="28"/>
        </w:rPr>
        <w:t>сельского</w:t>
      </w:r>
      <w:proofErr w:type="gramEnd"/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rStyle w:val="11"/>
          <w:b w:val="0"/>
          <w:color w:val="000000"/>
          <w:sz w:val="28"/>
          <w:szCs w:val="28"/>
        </w:rPr>
        <w:t>Совета депутатов</w:t>
      </w:r>
      <w:r w:rsidRPr="006811B3">
        <w:rPr>
          <w:rStyle w:val="11"/>
          <w:b w:val="0"/>
          <w:color w:val="000000"/>
          <w:sz w:val="28"/>
          <w:szCs w:val="28"/>
        </w:rPr>
        <w:tab/>
      </w:r>
      <w:r w:rsidRPr="006811B3">
        <w:rPr>
          <w:rStyle w:val="11"/>
          <w:b w:val="0"/>
          <w:color w:val="000000"/>
          <w:sz w:val="28"/>
          <w:szCs w:val="28"/>
        </w:rPr>
        <w:tab/>
      </w:r>
      <w:r w:rsidRPr="006811B3">
        <w:rPr>
          <w:rStyle w:val="11"/>
          <w:b w:val="0"/>
          <w:color w:val="000000"/>
          <w:sz w:val="28"/>
          <w:szCs w:val="28"/>
        </w:rPr>
        <w:tab/>
        <w:t xml:space="preserve">        Е.П.Мальцева.</w:t>
      </w:r>
      <w:r w:rsidRPr="006811B3">
        <w:rPr>
          <w:rStyle w:val="11"/>
          <w:b w:val="0"/>
          <w:color w:val="000000"/>
          <w:sz w:val="28"/>
          <w:szCs w:val="28"/>
        </w:rPr>
        <w:tab/>
      </w:r>
      <w:r w:rsidRPr="006811B3">
        <w:rPr>
          <w:rStyle w:val="11"/>
          <w:b w:val="0"/>
          <w:color w:val="000000"/>
          <w:sz w:val="28"/>
          <w:szCs w:val="28"/>
        </w:rPr>
        <w:tab/>
      </w:r>
      <w:r w:rsidRPr="006811B3">
        <w:rPr>
          <w:rStyle w:val="11"/>
          <w:b w:val="0"/>
          <w:color w:val="000000"/>
          <w:sz w:val="28"/>
          <w:szCs w:val="28"/>
        </w:rPr>
        <w:tab/>
      </w:r>
      <w:r w:rsidRPr="006811B3">
        <w:rPr>
          <w:rStyle w:val="11"/>
          <w:b w:val="0"/>
          <w:color w:val="000000"/>
          <w:sz w:val="28"/>
          <w:szCs w:val="28"/>
        </w:rPr>
        <w:tab/>
      </w:r>
    </w:p>
    <w:p w:rsidR="006811B3" w:rsidRPr="006811B3" w:rsidRDefault="006811B3" w:rsidP="006811B3">
      <w:pPr>
        <w:pStyle w:val="1"/>
        <w:jc w:val="left"/>
        <w:rPr>
          <w:rStyle w:val="11"/>
          <w:b w:val="0"/>
          <w:color w:val="000000"/>
          <w:sz w:val="28"/>
          <w:szCs w:val="28"/>
        </w:rPr>
      </w:pPr>
    </w:p>
    <w:p w:rsidR="006811B3" w:rsidRPr="006811B3" w:rsidRDefault="006811B3" w:rsidP="006811B3">
      <w:pPr>
        <w:pStyle w:val="1"/>
        <w:jc w:val="left"/>
        <w:rPr>
          <w:b w:val="0"/>
        </w:rPr>
      </w:pPr>
      <w:r w:rsidRPr="006811B3"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7pt;margin-top:1.45pt;width:78.9pt;height:12.25pt;z-index:-251656192;mso-wrap-distance-left:5pt;mso-wrap-distance-top:25.45pt;mso-wrap-distance-right:5pt;mso-position-horizontal-relative:margin" filled="f" stroked="f">
            <v:textbox style="mso-next-textbox:#_x0000_s1026;mso-fit-shape-to-text:t" inset="0,0,0,0">
              <w:txbxContent>
                <w:p w:rsidR="006811B3" w:rsidRDefault="006811B3" w:rsidP="006811B3">
                  <w:pPr>
                    <w:pStyle w:val="a3"/>
                    <w:shd w:val="clear" w:color="auto" w:fill="auto"/>
                    <w:spacing w:after="0" w:line="230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Pr="006811B3">
        <w:rPr>
          <w:rStyle w:val="11"/>
          <w:b w:val="0"/>
          <w:color w:val="000000"/>
          <w:sz w:val="28"/>
          <w:szCs w:val="28"/>
        </w:rPr>
        <w:t>Глава сельсовета</w:t>
      </w:r>
      <w:r w:rsidRPr="006811B3">
        <w:rPr>
          <w:rStyle w:val="11"/>
          <w:b w:val="0"/>
          <w:color w:val="000000"/>
          <w:sz w:val="28"/>
          <w:szCs w:val="28"/>
        </w:rPr>
        <w:tab/>
      </w:r>
      <w:r w:rsidRPr="006811B3">
        <w:rPr>
          <w:rStyle w:val="11"/>
          <w:b w:val="0"/>
          <w:color w:val="000000"/>
          <w:sz w:val="28"/>
          <w:szCs w:val="28"/>
        </w:rPr>
        <w:tab/>
      </w:r>
      <w:r w:rsidRPr="006811B3">
        <w:rPr>
          <w:rStyle w:val="11"/>
          <w:b w:val="0"/>
          <w:color w:val="000000"/>
          <w:sz w:val="28"/>
          <w:szCs w:val="28"/>
        </w:rPr>
        <w:tab/>
      </w:r>
      <w:r w:rsidRPr="006811B3">
        <w:rPr>
          <w:rStyle w:val="11"/>
          <w:b w:val="0"/>
          <w:color w:val="000000"/>
          <w:sz w:val="28"/>
          <w:szCs w:val="28"/>
        </w:rPr>
        <w:tab/>
      </w:r>
      <w:proofErr w:type="spellStart"/>
      <w:r w:rsidRPr="006811B3">
        <w:rPr>
          <w:rStyle w:val="11"/>
          <w:b w:val="0"/>
          <w:color w:val="000000"/>
          <w:sz w:val="28"/>
          <w:szCs w:val="28"/>
        </w:rPr>
        <w:t>М.Е.Лорий</w:t>
      </w:r>
      <w:proofErr w:type="spellEnd"/>
      <w:r w:rsidRPr="006811B3">
        <w:rPr>
          <w:rStyle w:val="11"/>
          <w:b w:val="0"/>
          <w:color w:val="000000"/>
          <w:sz w:val="28"/>
          <w:szCs w:val="28"/>
        </w:rPr>
        <w:t>.</w:t>
      </w:r>
    </w:p>
    <w:p w:rsidR="006811B3" w:rsidRPr="006811B3" w:rsidRDefault="006811B3" w:rsidP="006811B3">
      <w:pPr>
        <w:pStyle w:val="1"/>
        <w:jc w:val="left"/>
        <w:rPr>
          <w:b w:val="0"/>
        </w:rPr>
      </w:pPr>
    </w:p>
    <w:p w:rsidR="006811B3" w:rsidRPr="006811B3" w:rsidRDefault="006811B3" w:rsidP="006811B3">
      <w:pPr>
        <w:shd w:val="clear" w:color="auto" w:fill="FFFFFF"/>
        <w:spacing w:line="374" w:lineRule="exact"/>
        <w:ind w:left="744" w:right="634"/>
        <w:jc w:val="center"/>
        <w:rPr>
          <w:bCs/>
          <w:sz w:val="32"/>
          <w:szCs w:val="32"/>
        </w:rPr>
      </w:pPr>
    </w:p>
    <w:p w:rsidR="006811B3" w:rsidRDefault="006811B3" w:rsidP="006811B3">
      <w:pPr>
        <w:shd w:val="clear" w:color="auto" w:fill="FFFFFF"/>
        <w:spacing w:line="374" w:lineRule="exact"/>
        <w:ind w:left="744" w:right="634"/>
        <w:jc w:val="center"/>
        <w:rPr>
          <w:bCs/>
          <w:sz w:val="32"/>
          <w:szCs w:val="32"/>
        </w:rPr>
      </w:pPr>
    </w:p>
    <w:p w:rsidR="00D3048D" w:rsidRPr="006811B3" w:rsidRDefault="00D3048D">
      <w:pPr>
        <w:rPr>
          <w:sz w:val="28"/>
          <w:szCs w:val="28"/>
        </w:rPr>
      </w:pPr>
    </w:p>
    <w:sectPr w:rsidR="00D3048D" w:rsidRPr="006811B3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1B3"/>
    <w:rsid w:val="00000EE3"/>
    <w:rsid w:val="00007519"/>
    <w:rsid w:val="000079B6"/>
    <w:rsid w:val="0001014C"/>
    <w:rsid w:val="000110A1"/>
    <w:rsid w:val="00014987"/>
    <w:rsid w:val="00020EE4"/>
    <w:rsid w:val="00026E0B"/>
    <w:rsid w:val="000317C9"/>
    <w:rsid w:val="000324A1"/>
    <w:rsid w:val="0003292F"/>
    <w:rsid w:val="000418DF"/>
    <w:rsid w:val="000419EF"/>
    <w:rsid w:val="000457AB"/>
    <w:rsid w:val="0005036A"/>
    <w:rsid w:val="000624F0"/>
    <w:rsid w:val="00067801"/>
    <w:rsid w:val="00075C77"/>
    <w:rsid w:val="000772C0"/>
    <w:rsid w:val="00082BE4"/>
    <w:rsid w:val="00086397"/>
    <w:rsid w:val="000B1A34"/>
    <w:rsid w:val="000C75B5"/>
    <w:rsid w:val="000D2829"/>
    <w:rsid w:val="000D404B"/>
    <w:rsid w:val="000D4960"/>
    <w:rsid w:val="000D6F99"/>
    <w:rsid w:val="000E3ECF"/>
    <w:rsid w:val="000F1CB9"/>
    <w:rsid w:val="000F37F4"/>
    <w:rsid w:val="001034F7"/>
    <w:rsid w:val="00111BD2"/>
    <w:rsid w:val="00114EF8"/>
    <w:rsid w:val="00115632"/>
    <w:rsid w:val="00122C6D"/>
    <w:rsid w:val="00130F34"/>
    <w:rsid w:val="00136F6C"/>
    <w:rsid w:val="00140F90"/>
    <w:rsid w:val="0015720C"/>
    <w:rsid w:val="001605EA"/>
    <w:rsid w:val="00165742"/>
    <w:rsid w:val="0016756B"/>
    <w:rsid w:val="001745CD"/>
    <w:rsid w:val="001A521B"/>
    <w:rsid w:val="001C0F1F"/>
    <w:rsid w:val="001C3360"/>
    <w:rsid w:val="001C4140"/>
    <w:rsid w:val="001C4520"/>
    <w:rsid w:val="001D1433"/>
    <w:rsid w:val="001D2556"/>
    <w:rsid w:val="001E44C4"/>
    <w:rsid w:val="001E5CE3"/>
    <w:rsid w:val="001E7AFA"/>
    <w:rsid w:val="001E7F40"/>
    <w:rsid w:val="001F068F"/>
    <w:rsid w:val="001F5D63"/>
    <w:rsid w:val="0020490B"/>
    <w:rsid w:val="00207FED"/>
    <w:rsid w:val="002228B1"/>
    <w:rsid w:val="0023506D"/>
    <w:rsid w:val="00251F63"/>
    <w:rsid w:val="00253F5C"/>
    <w:rsid w:val="00272B64"/>
    <w:rsid w:val="00286CF2"/>
    <w:rsid w:val="002A1E5D"/>
    <w:rsid w:val="002A338B"/>
    <w:rsid w:val="002A5EEC"/>
    <w:rsid w:val="002A7325"/>
    <w:rsid w:val="002A7D95"/>
    <w:rsid w:val="002C04BA"/>
    <w:rsid w:val="002C6299"/>
    <w:rsid w:val="002D2339"/>
    <w:rsid w:val="002D2392"/>
    <w:rsid w:val="002D438D"/>
    <w:rsid w:val="002E7534"/>
    <w:rsid w:val="002F40C4"/>
    <w:rsid w:val="002F42EC"/>
    <w:rsid w:val="002F44C3"/>
    <w:rsid w:val="002F56BE"/>
    <w:rsid w:val="003138F2"/>
    <w:rsid w:val="00326786"/>
    <w:rsid w:val="00330F2B"/>
    <w:rsid w:val="00336230"/>
    <w:rsid w:val="003439D9"/>
    <w:rsid w:val="00353E1A"/>
    <w:rsid w:val="003630AB"/>
    <w:rsid w:val="00370315"/>
    <w:rsid w:val="003814C6"/>
    <w:rsid w:val="00390233"/>
    <w:rsid w:val="00394106"/>
    <w:rsid w:val="003B3060"/>
    <w:rsid w:val="003C0623"/>
    <w:rsid w:val="003C24B1"/>
    <w:rsid w:val="003C658B"/>
    <w:rsid w:val="003D456D"/>
    <w:rsid w:val="003D59B7"/>
    <w:rsid w:val="003D59E6"/>
    <w:rsid w:val="003D79F3"/>
    <w:rsid w:val="003E1613"/>
    <w:rsid w:val="00405735"/>
    <w:rsid w:val="00427308"/>
    <w:rsid w:val="0044428F"/>
    <w:rsid w:val="00445288"/>
    <w:rsid w:val="00451657"/>
    <w:rsid w:val="00455F75"/>
    <w:rsid w:val="00467FFC"/>
    <w:rsid w:val="00471194"/>
    <w:rsid w:val="00473A42"/>
    <w:rsid w:val="00483F51"/>
    <w:rsid w:val="004844A6"/>
    <w:rsid w:val="004A3902"/>
    <w:rsid w:val="004A48DC"/>
    <w:rsid w:val="004A4C10"/>
    <w:rsid w:val="004A6C59"/>
    <w:rsid w:val="004A7ACF"/>
    <w:rsid w:val="004B73AA"/>
    <w:rsid w:val="004C4264"/>
    <w:rsid w:val="004D0087"/>
    <w:rsid w:val="004D177E"/>
    <w:rsid w:val="004E120D"/>
    <w:rsid w:val="004F0150"/>
    <w:rsid w:val="0050122D"/>
    <w:rsid w:val="00502F73"/>
    <w:rsid w:val="0052012C"/>
    <w:rsid w:val="00523F87"/>
    <w:rsid w:val="00532531"/>
    <w:rsid w:val="005337C3"/>
    <w:rsid w:val="005369F5"/>
    <w:rsid w:val="00536BBB"/>
    <w:rsid w:val="00537AEE"/>
    <w:rsid w:val="005443AC"/>
    <w:rsid w:val="0054701E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B0439"/>
    <w:rsid w:val="005C180D"/>
    <w:rsid w:val="005C2216"/>
    <w:rsid w:val="005C4518"/>
    <w:rsid w:val="005D3101"/>
    <w:rsid w:val="005E50E2"/>
    <w:rsid w:val="005F2D94"/>
    <w:rsid w:val="005F4191"/>
    <w:rsid w:val="005F560D"/>
    <w:rsid w:val="00607D66"/>
    <w:rsid w:val="0061086E"/>
    <w:rsid w:val="0061145B"/>
    <w:rsid w:val="00612B4D"/>
    <w:rsid w:val="00620E1D"/>
    <w:rsid w:val="006210A6"/>
    <w:rsid w:val="00627B63"/>
    <w:rsid w:val="00631C97"/>
    <w:rsid w:val="00634130"/>
    <w:rsid w:val="00637D98"/>
    <w:rsid w:val="00640D1B"/>
    <w:rsid w:val="0064711C"/>
    <w:rsid w:val="006520AD"/>
    <w:rsid w:val="00653285"/>
    <w:rsid w:val="00662142"/>
    <w:rsid w:val="006627A7"/>
    <w:rsid w:val="0066309B"/>
    <w:rsid w:val="00670C5C"/>
    <w:rsid w:val="00672715"/>
    <w:rsid w:val="006734CA"/>
    <w:rsid w:val="00680C8C"/>
    <w:rsid w:val="006811B3"/>
    <w:rsid w:val="00692091"/>
    <w:rsid w:val="00692AE4"/>
    <w:rsid w:val="00693E16"/>
    <w:rsid w:val="0069798A"/>
    <w:rsid w:val="006A3540"/>
    <w:rsid w:val="006A4C76"/>
    <w:rsid w:val="006A5284"/>
    <w:rsid w:val="006B3437"/>
    <w:rsid w:val="006B64F6"/>
    <w:rsid w:val="006B783B"/>
    <w:rsid w:val="006C2E43"/>
    <w:rsid w:val="006C34EC"/>
    <w:rsid w:val="006D723E"/>
    <w:rsid w:val="006E548F"/>
    <w:rsid w:val="006E7651"/>
    <w:rsid w:val="0071013E"/>
    <w:rsid w:val="00710FA4"/>
    <w:rsid w:val="00712FA3"/>
    <w:rsid w:val="0071573D"/>
    <w:rsid w:val="00720060"/>
    <w:rsid w:val="00724ADA"/>
    <w:rsid w:val="00727200"/>
    <w:rsid w:val="007324E7"/>
    <w:rsid w:val="007375E1"/>
    <w:rsid w:val="00741080"/>
    <w:rsid w:val="00742E05"/>
    <w:rsid w:val="00771EF9"/>
    <w:rsid w:val="00776B58"/>
    <w:rsid w:val="00784B38"/>
    <w:rsid w:val="0078709E"/>
    <w:rsid w:val="007A6E5E"/>
    <w:rsid w:val="007A6E98"/>
    <w:rsid w:val="007E6888"/>
    <w:rsid w:val="00804EDE"/>
    <w:rsid w:val="008109B3"/>
    <w:rsid w:val="00811010"/>
    <w:rsid w:val="00822447"/>
    <w:rsid w:val="00823B71"/>
    <w:rsid w:val="00827853"/>
    <w:rsid w:val="00840653"/>
    <w:rsid w:val="008428D3"/>
    <w:rsid w:val="00857952"/>
    <w:rsid w:val="0086407B"/>
    <w:rsid w:val="00867907"/>
    <w:rsid w:val="00870805"/>
    <w:rsid w:val="00873160"/>
    <w:rsid w:val="00875D9E"/>
    <w:rsid w:val="0088042B"/>
    <w:rsid w:val="00880CCE"/>
    <w:rsid w:val="0088689B"/>
    <w:rsid w:val="0088721C"/>
    <w:rsid w:val="008940DD"/>
    <w:rsid w:val="008A272F"/>
    <w:rsid w:val="008A3AA6"/>
    <w:rsid w:val="008A6CA1"/>
    <w:rsid w:val="008B2FCE"/>
    <w:rsid w:val="008B6204"/>
    <w:rsid w:val="008B6382"/>
    <w:rsid w:val="008C4AB9"/>
    <w:rsid w:val="008C54BF"/>
    <w:rsid w:val="008D6C50"/>
    <w:rsid w:val="008E6C45"/>
    <w:rsid w:val="008F00B6"/>
    <w:rsid w:val="008F05CE"/>
    <w:rsid w:val="008F3001"/>
    <w:rsid w:val="008F7E5D"/>
    <w:rsid w:val="0091059A"/>
    <w:rsid w:val="00915E50"/>
    <w:rsid w:val="00917814"/>
    <w:rsid w:val="00933C9D"/>
    <w:rsid w:val="00941019"/>
    <w:rsid w:val="0094277E"/>
    <w:rsid w:val="00952002"/>
    <w:rsid w:val="00955566"/>
    <w:rsid w:val="00967F4E"/>
    <w:rsid w:val="00980B94"/>
    <w:rsid w:val="009819F6"/>
    <w:rsid w:val="00985E02"/>
    <w:rsid w:val="00985EA7"/>
    <w:rsid w:val="0099061D"/>
    <w:rsid w:val="00991651"/>
    <w:rsid w:val="009935D8"/>
    <w:rsid w:val="00994A98"/>
    <w:rsid w:val="009A5086"/>
    <w:rsid w:val="009A728E"/>
    <w:rsid w:val="009B07CC"/>
    <w:rsid w:val="009B7028"/>
    <w:rsid w:val="009C16B9"/>
    <w:rsid w:val="009C2059"/>
    <w:rsid w:val="009D0D04"/>
    <w:rsid w:val="009D3561"/>
    <w:rsid w:val="009E17C7"/>
    <w:rsid w:val="00A0171C"/>
    <w:rsid w:val="00A03A59"/>
    <w:rsid w:val="00A23A2C"/>
    <w:rsid w:val="00A23AC3"/>
    <w:rsid w:val="00A24DA4"/>
    <w:rsid w:val="00A34DAE"/>
    <w:rsid w:val="00A376D4"/>
    <w:rsid w:val="00A46D04"/>
    <w:rsid w:val="00A5178F"/>
    <w:rsid w:val="00A5192E"/>
    <w:rsid w:val="00A55B3A"/>
    <w:rsid w:val="00A55CCA"/>
    <w:rsid w:val="00A5746F"/>
    <w:rsid w:val="00A66998"/>
    <w:rsid w:val="00A739F8"/>
    <w:rsid w:val="00A76EAB"/>
    <w:rsid w:val="00A900A6"/>
    <w:rsid w:val="00AA259A"/>
    <w:rsid w:val="00AA3326"/>
    <w:rsid w:val="00AA7E2A"/>
    <w:rsid w:val="00AB3AC2"/>
    <w:rsid w:val="00AC2EEA"/>
    <w:rsid w:val="00AD7840"/>
    <w:rsid w:val="00AF48EE"/>
    <w:rsid w:val="00AF4C65"/>
    <w:rsid w:val="00AF7086"/>
    <w:rsid w:val="00B04F66"/>
    <w:rsid w:val="00B05397"/>
    <w:rsid w:val="00B16107"/>
    <w:rsid w:val="00B16BD2"/>
    <w:rsid w:val="00B208E5"/>
    <w:rsid w:val="00B2184B"/>
    <w:rsid w:val="00B23489"/>
    <w:rsid w:val="00B25644"/>
    <w:rsid w:val="00B34A89"/>
    <w:rsid w:val="00B37ABB"/>
    <w:rsid w:val="00B438D0"/>
    <w:rsid w:val="00B53FD4"/>
    <w:rsid w:val="00B55DAB"/>
    <w:rsid w:val="00B63173"/>
    <w:rsid w:val="00B72B26"/>
    <w:rsid w:val="00B73726"/>
    <w:rsid w:val="00B831E6"/>
    <w:rsid w:val="00B96653"/>
    <w:rsid w:val="00BA1555"/>
    <w:rsid w:val="00BA4F90"/>
    <w:rsid w:val="00BA7A43"/>
    <w:rsid w:val="00BB1B4D"/>
    <w:rsid w:val="00BB243B"/>
    <w:rsid w:val="00BB7D8D"/>
    <w:rsid w:val="00BC2C2A"/>
    <w:rsid w:val="00BC52B4"/>
    <w:rsid w:val="00BC712D"/>
    <w:rsid w:val="00BD4540"/>
    <w:rsid w:val="00BD6586"/>
    <w:rsid w:val="00BD76AD"/>
    <w:rsid w:val="00BE087C"/>
    <w:rsid w:val="00BE624D"/>
    <w:rsid w:val="00BF1CE9"/>
    <w:rsid w:val="00BF4213"/>
    <w:rsid w:val="00C06B80"/>
    <w:rsid w:val="00C121AA"/>
    <w:rsid w:val="00C37AD0"/>
    <w:rsid w:val="00C423B5"/>
    <w:rsid w:val="00C46592"/>
    <w:rsid w:val="00C47B67"/>
    <w:rsid w:val="00C55FE9"/>
    <w:rsid w:val="00C63240"/>
    <w:rsid w:val="00C73A8B"/>
    <w:rsid w:val="00C778A5"/>
    <w:rsid w:val="00C80E64"/>
    <w:rsid w:val="00C83AFA"/>
    <w:rsid w:val="00C863D1"/>
    <w:rsid w:val="00C93D0F"/>
    <w:rsid w:val="00C952AF"/>
    <w:rsid w:val="00CB2214"/>
    <w:rsid w:val="00CB3BB6"/>
    <w:rsid w:val="00CC5C9A"/>
    <w:rsid w:val="00CD4960"/>
    <w:rsid w:val="00CE1713"/>
    <w:rsid w:val="00CF411D"/>
    <w:rsid w:val="00CF7D89"/>
    <w:rsid w:val="00D0407F"/>
    <w:rsid w:val="00D05A18"/>
    <w:rsid w:val="00D102BB"/>
    <w:rsid w:val="00D14561"/>
    <w:rsid w:val="00D1478B"/>
    <w:rsid w:val="00D21310"/>
    <w:rsid w:val="00D27491"/>
    <w:rsid w:val="00D3048D"/>
    <w:rsid w:val="00D3294A"/>
    <w:rsid w:val="00D44470"/>
    <w:rsid w:val="00D4542B"/>
    <w:rsid w:val="00D47E9E"/>
    <w:rsid w:val="00D518BC"/>
    <w:rsid w:val="00D55B49"/>
    <w:rsid w:val="00D631C3"/>
    <w:rsid w:val="00D633A5"/>
    <w:rsid w:val="00D70DE2"/>
    <w:rsid w:val="00D804D0"/>
    <w:rsid w:val="00D8497E"/>
    <w:rsid w:val="00D95DBF"/>
    <w:rsid w:val="00DA4DD7"/>
    <w:rsid w:val="00DB2020"/>
    <w:rsid w:val="00E01647"/>
    <w:rsid w:val="00E0368F"/>
    <w:rsid w:val="00E14723"/>
    <w:rsid w:val="00E204D9"/>
    <w:rsid w:val="00E30ADA"/>
    <w:rsid w:val="00E30B4E"/>
    <w:rsid w:val="00E34B66"/>
    <w:rsid w:val="00E40C7F"/>
    <w:rsid w:val="00E454F2"/>
    <w:rsid w:val="00E461A3"/>
    <w:rsid w:val="00E52F7A"/>
    <w:rsid w:val="00E73958"/>
    <w:rsid w:val="00E9471D"/>
    <w:rsid w:val="00EA4B55"/>
    <w:rsid w:val="00EB4826"/>
    <w:rsid w:val="00EC2D5F"/>
    <w:rsid w:val="00EC3FAE"/>
    <w:rsid w:val="00EC4102"/>
    <w:rsid w:val="00EC4642"/>
    <w:rsid w:val="00EC7703"/>
    <w:rsid w:val="00EE75C8"/>
    <w:rsid w:val="00EF0CC1"/>
    <w:rsid w:val="00EF10F3"/>
    <w:rsid w:val="00EF167A"/>
    <w:rsid w:val="00EF2CE9"/>
    <w:rsid w:val="00EF31B1"/>
    <w:rsid w:val="00F02DD4"/>
    <w:rsid w:val="00F0557A"/>
    <w:rsid w:val="00F06C44"/>
    <w:rsid w:val="00F07BDA"/>
    <w:rsid w:val="00F16A32"/>
    <w:rsid w:val="00F16BBE"/>
    <w:rsid w:val="00F24B5F"/>
    <w:rsid w:val="00F24FB2"/>
    <w:rsid w:val="00F25B67"/>
    <w:rsid w:val="00F32210"/>
    <w:rsid w:val="00F365B3"/>
    <w:rsid w:val="00F45911"/>
    <w:rsid w:val="00F46834"/>
    <w:rsid w:val="00F47721"/>
    <w:rsid w:val="00F528C0"/>
    <w:rsid w:val="00F62178"/>
    <w:rsid w:val="00F72B58"/>
    <w:rsid w:val="00F87751"/>
    <w:rsid w:val="00F93BF7"/>
    <w:rsid w:val="00FA3158"/>
    <w:rsid w:val="00FA6FBB"/>
    <w:rsid w:val="00FC07A9"/>
    <w:rsid w:val="00FD5016"/>
    <w:rsid w:val="00FE1377"/>
    <w:rsid w:val="00FE1A36"/>
    <w:rsid w:val="00FE2D9B"/>
    <w:rsid w:val="00FE63E7"/>
    <w:rsid w:val="00FF171B"/>
    <w:rsid w:val="00FF37FF"/>
    <w:rsid w:val="00FF4D38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1B3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1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6811B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6811B3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811B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6811B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6811B3"/>
    <w:pPr>
      <w:shd w:val="clear" w:color="auto" w:fill="FFFFFF"/>
      <w:autoSpaceDE/>
      <w:autoSpaceDN/>
      <w:adjustRightInd/>
      <w:spacing w:after="120" w:line="365" w:lineRule="exact"/>
      <w:ind w:hanging="720"/>
      <w:jc w:val="center"/>
    </w:pPr>
    <w:rPr>
      <w:rFonts w:eastAsiaTheme="minorHAnsi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6811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6811B3"/>
    <w:pPr>
      <w:shd w:val="clear" w:color="auto" w:fill="FFFFFF"/>
      <w:autoSpaceDE/>
      <w:autoSpaceDN/>
      <w:adjustRightInd/>
      <w:spacing w:before="300" w:after="120" w:line="365" w:lineRule="exact"/>
    </w:pPr>
    <w:rPr>
      <w:rFonts w:eastAsiaTheme="minorHAnsi"/>
      <w:b/>
      <w:bCs/>
      <w:sz w:val="25"/>
      <w:szCs w:val="25"/>
      <w:lang w:eastAsia="en-US"/>
    </w:rPr>
  </w:style>
  <w:style w:type="paragraph" w:customStyle="1" w:styleId="13">
    <w:name w:val="Заголовок №1"/>
    <w:basedOn w:val="a"/>
    <w:link w:val="12"/>
    <w:uiPriority w:val="99"/>
    <w:rsid w:val="006811B3"/>
    <w:pPr>
      <w:shd w:val="clear" w:color="auto" w:fill="FFFFFF"/>
      <w:autoSpaceDE/>
      <w:autoSpaceDN/>
      <w:adjustRightInd/>
      <w:spacing w:line="562" w:lineRule="exact"/>
      <w:jc w:val="center"/>
      <w:outlineLvl w:val="0"/>
    </w:pPr>
    <w:rPr>
      <w:rFonts w:eastAsiaTheme="minorHAns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2015-03-12T01:52:00Z</dcterms:created>
  <dcterms:modified xsi:type="dcterms:W3CDTF">2015-03-12T01:56:00Z</dcterms:modified>
</cp:coreProperties>
</file>