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7B" w:rsidRPr="00E53132" w:rsidRDefault="00935F7B" w:rsidP="00935F7B">
      <w:pPr>
        <w:pStyle w:val="ConsPlusTitle"/>
        <w:widowControl/>
        <w:jc w:val="center"/>
        <w:rPr>
          <w:b w:val="0"/>
          <w:sz w:val="32"/>
          <w:szCs w:val="32"/>
        </w:rPr>
      </w:pPr>
      <w:r>
        <w:rPr>
          <w:b w:val="0"/>
          <w:sz w:val="32"/>
          <w:szCs w:val="32"/>
        </w:rPr>
        <w:t>КРАСНОЯРСКИЙ КРАЙ                                                              БАЛАХТИНСКИЙ РАЙОН                                                    АДМИНИСТРАЦИЯ ТЮЛЬКОВСКОГО СЕЛЬСОВЕТА</w:t>
      </w:r>
    </w:p>
    <w:p w:rsidR="00935F7B" w:rsidRPr="00E53132" w:rsidRDefault="00935F7B" w:rsidP="00935F7B">
      <w:pPr>
        <w:pStyle w:val="ConsPlusTitle"/>
        <w:widowControl/>
        <w:jc w:val="center"/>
        <w:rPr>
          <w:sz w:val="28"/>
          <w:szCs w:val="28"/>
        </w:rPr>
      </w:pPr>
      <w:r w:rsidRPr="00E53132">
        <w:rPr>
          <w:sz w:val="28"/>
          <w:szCs w:val="28"/>
        </w:rPr>
        <w:t>ПОСТАНОВЛЕНИЕ</w:t>
      </w:r>
      <w:r>
        <w:rPr>
          <w:sz w:val="28"/>
          <w:szCs w:val="28"/>
        </w:rPr>
        <w:t xml:space="preserve"> </w:t>
      </w:r>
    </w:p>
    <w:p w:rsidR="00935F7B" w:rsidRDefault="00935F7B" w:rsidP="00935F7B">
      <w:pPr>
        <w:pStyle w:val="ConsPlusTitle"/>
        <w:widowControl/>
        <w:rPr>
          <w:b w:val="0"/>
          <w:sz w:val="28"/>
          <w:szCs w:val="28"/>
        </w:rPr>
      </w:pPr>
    </w:p>
    <w:p w:rsidR="00935F7B" w:rsidRDefault="00935F7B" w:rsidP="00935F7B">
      <w:pPr>
        <w:pStyle w:val="ConsPlusTitle"/>
        <w:widowControl/>
        <w:rPr>
          <w:b w:val="0"/>
          <w:sz w:val="28"/>
          <w:szCs w:val="28"/>
        </w:rPr>
      </w:pPr>
    </w:p>
    <w:p w:rsidR="00935F7B" w:rsidRPr="00E53132" w:rsidRDefault="00935F7B" w:rsidP="00935F7B">
      <w:pPr>
        <w:pStyle w:val="ConsPlusTitle"/>
        <w:widowControl/>
        <w:rPr>
          <w:sz w:val="28"/>
          <w:szCs w:val="28"/>
        </w:rPr>
      </w:pPr>
      <w:r w:rsidRPr="00E53132">
        <w:rPr>
          <w:b w:val="0"/>
          <w:sz w:val="28"/>
          <w:szCs w:val="28"/>
        </w:rPr>
        <w:t>От</w:t>
      </w:r>
      <w:r>
        <w:rPr>
          <w:sz w:val="28"/>
          <w:szCs w:val="28"/>
        </w:rPr>
        <w:t xml:space="preserve"> </w:t>
      </w:r>
      <w:r w:rsidRPr="00595CFF">
        <w:rPr>
          <w:b w:val="0"/>
          <w:sz w:val="28"/>
          <w:szCs w:val="28"/>
        </w:rPr>
        <w:t>09.06.2015г.</w:t>
      </w:r>
      <w:r w:rsidRPr="00595CFF">
        <w:rPr>
          <w:b w:val="0"/>
          <w:sz w:val="28"/>
          <w:szCs w:val="28"/>
        </w:rPr>
        <w:tab/>
      </w:r>
      <w:r>
        <w:rPr>
          <w:sz w:val="28"/>
          <w:szCs w:val="28"/>
        </w:rPr>
        <w:tab/>
      </w:r>
      <w:r w:rsidRPr="00E53132">
        <w:rPr>
          <w:b w:val="0"/>
          <w:sz w:val="28"/>
          <w:szCs w:val="28"/>
        </w:rPr>
        <w:t>с. Тюльково</w:t>
      </w:r>
      <w:r w:rsidRPr="00E53132">
        <w:rPr>
          <w:b w:val="0"/>
          <w:sz w:val="28"/>
          <w:szCs w:val="28"/>
        </w:rPr>
        <w:tab/>
      </w:r>
      <w:r w:rsidRPr="00E53132">
        <w:rPr>
          <w:b w:val="0"/>
          <w:sz w:val="28"/>
          <w:szCs w:val="28"/>
        </w:rPr>
        <w:tab/>
      </w:r>
      <w:r w:rsidRPr="00E53132">
        <w:rPr>
          <w:b w:val="0"/>
          <w:sz w:val="28"/>
          <w:szCs w:val="28"/>
        </w:rPr>
        <w:tab/>
      </w:r>
      <w:r w:rsidRPr="00E53132">
        <w:rPr>
          <w:b w:val="0"/>
          <w:sz w:val="28"/>
          <w:szCs w:val="28"/>
        </w:rPr>
        <w:tab/>
        <w:t xml:space="preserve">№ </w:t>
      </w:r>
      <w:r>
        <w:rPr>
          <w:b w:val="0"/>
          <w:sz w:val="28"/>
          <w:szCs w:val="28"/>
        </w:rPr>
        <w:t>32</w:t>
      </w:r>
      <w:r w:rsidRPr="00E53132">
        <w:rPr>
          <w:sz w:val="28"/>
          <w:szCs w:val="28"/>
        </w:rPr>
        <w:t xml:space="preserve"> </w:t>
      </w:r>
    </w:p>
    <w:p w:rsidR="00935F7B" w:rsidRDefault="00935F7B" w:rsidP="00935F7B">
      <w:pPr>
        <w:pStyle w:val="ConsPlusTitle"/>
        <w:widowControl/>
        <w:rPr>
          <w:sz w:val="28"/>
          <w:szCs w:val="28"/>
        </w:rPr>
      </w:pPr>
    </w:p>
    <w:p w:rsidR="00935F7B" w:rsidRDefault="00935F7B" w:rsidP="00935F7B">
      <w:pPr>
        <w:pStyle w:val="ConsPlusTitle"/>
        <w:widowControl/>
        <w:rPr>
          <w:sz w:val="28"/>
          <w:szCs w:val="28"/>
        </w:rPr>
      </w:pPr>
    </w:p>
    <w:p w:rsidR="00935F7B" w:rsidRDefault="00935F7B" w:rsidP="00935F7B">
      <w:pPr>
        <w:pStyle w:val="ConsPlusTitle"/>
        <w:widowControl/>
        <w:rPr>
          <w:sz w:val="28"/>
          <w:szCs w:val="28"/>
        </w:rPr>
      </w:pPr>
      <w:r w:rsidRPr="00257583">
        <w:rPr>
          <w:sz w:val="28"/>
          <w:szCs w:val="28"/>
        </w:rPr>
        <w:t xml:space="preserve">Об утверждении административного регламента </w:t>
      </w:r>
    </w:p>
    <w:p w:rsidR="00935F7B" w:rsidRDefault="00935F7B" w:rsidP="00935F7B">
      <w:pPr>
        <w:tabs>
          <w:tab w:val="left" w:pos="-2410"/>
        </w:tabs>
        <w:jc w:val="both"/>
        <w:outlineLvl w:val="7"/>
        <w:rPr>
          <w:b/>
          <w:sz w:val="28"/>
          <w:szCs w:val="28"/>
        </w:rPr>
      </w:pPr>
      <w:proofErr w:type="spellStart"/>
      <w:r>
        <w:rPr>
          <w:b/>
          <w:sz w:val="28"/>
          <w:szCs w:val="28"/>
        </w:rPr>
        <w:t>Тюльковского</w:t>
      </w:r>
      <w:proofErr w:type="spellEnd"/>
      <w:r>
        <w:rPr>
          <w:b/>
          <w:sz w:val="28"/>
          <w:szCs w:val="28"/>
        </w:rPr>
        <w:t xml:space="preserve"> сельсовета </w:t>
      </w:r>
      <w:r w:rsidRPr="00860951">
        <w:rPr>
          <w:b/>
          <w:sz w:val="28"/>
          <w:szCs w:val="28"/>
        </w:rPr>
        <w:t xml:space="preserve"> по предоставлению </w:t>
      </w:r>
    </w:p>
    <w:p w:rsidR="00935F7B" w:rsidRDefault="00935F7B" w:rsidP="00935F7B">
      <w:pPr>
        <w:tabs>
          <w:tab w:val="left" w:pos="-2410"/>
        </w:tabs>
        <w:jc w:val="both"/>
        <w:outlineLvl w:val="7"/>
        <w:rPr>
          <w:b/>
          <w:sz w:val="28"/>
          <w:szCs w:val="28"/>
        </w:rPr>
      </w:pPr>
      <w:r w:rsidRPr="00860951">
        <w:rPr>
          <w:b/>
          <w:sz w:val="28"/>
          <w:szCs w:val="28"/>
        </w:rPr>
        <w:t xml:space="preserve">муниципальной услуги «Рассмотрение заявлений о </w:t>
      </w:r>
    </w:p>
    <w:p w:rsidR="00935F7B" w:rsidRDefault="00935F7B" w:rsidP="00935F7B">
      <w:pPr>
        <w:tabs>
          <w:tab w:val="left" w:pos="-2410"/>
        </w:tabs>
        <w:jc w:val="both"/>
        <w:outlineLvl w:val="7"/>
        <w:rPr>
          <w:b/>
          <w:sz w:val="28"/>
          <w:szCs w:val="28"/>
        </w:rPr>
      </w:pPr>
      <w:proofErr w:type="gramStart"/>
      <w:r>
        <w:rPr>
          <w:b/>
          <w:sz w:val="28"/>
          <w:szCs w:val="28"/>
        </w:rPr>
        <w:t>предоставлении</w:t>
      </w:r>
      <w:proofErr w:type="gramEnd"/>
      <w:r>
        <w:rPr>
          <w:b/>
          <w:sz w:val="28"/>
          <w:szCs w:val="28"/>
        </w:rPr>
        <w:t xml:space="preserve"> </w:t>
      </w:r>
      <w:r w:rsidRPr="00860951">
        <w:rPr>
          <w:b/>
          <w:sz w:val="28"/>
          <w:szCs w:val="28"/>
        </w:rPr>
        <w:t>земельных участков,</w:t>
      </w:r>
      <w:r>
        <w:rPr>
          <w:b/>
          <w:sz w:val="28"/>
          <w:szCs w:val="28"/>
        </w:rPr>
        <w:t xml:space="preserve"> </w:t>
      </w:r>
      <w:r w:rsidRPr="00860951">
        <w:rPr>
          <w:b/>
          <w:sz w:val="28"/>
          <w:szCs w:val="28"/>
        </w:rPr>
        <w:t>находящихся</w:t>
      </w:r>
    </w:p>
    <w:p w:rsidR="00935F7B" w:rsidRDefault="00935F7B" w:rsidP="00935F7B">
      <w:pPr>
        <w:tabs>
          <w:tab w:val="left" w:pos="-2410"/>
        </w:tabs>
        <w:jc w:val="both"/>
        <w:outlineLvl w:val="7"/>
        <w:rPr>
          <w:b/>
          <w:sz w:val="28"/>
          <w:szCs w:val="28"/>
        </w:rPr>
      </w:pPr>
      <w:r w:rsidRPr="00860951">
        <w:rPr>
          <w:b/>
          <w:sz w:val="28"/>
          <w:szCs w:val="28"/>
        </w:rPr>
        <w:t>в государственной и муниципальной собственности</w:t>
      </w:r>
      <w:r>
        <w:rPr>
          <w:b/>
          <w:sz w:val="28"/>
          <w:szCs w:val="28"/>
        </w:rPr>
        <w:t>, в аренду</w:t>
      </w:r>
      <w:r w:rsidRPr="00860951">
        <w:rPr>
          <w:b/>
          <w:sz w:val="28"/>
          <w:szCs w:val="28"/>
        </w:rPr>
        <w:t>»</w:t>
      </w:r>
    </w:p>
    <w:p w:rsidR="00935F7B" w:rsidRPr="00D634ED" w:rsidRDefault="00935F7B" w:rsidP="00935F7B">
      <w:pPr>
        <w:tabs>
          <w:tab w:val="left" w:pos="-2410"/>
        </w:tabs>
        <w:jc w:val="both"/>
        <w:outlineLvl w:val="7"/>
        <w:rPr>
          <w:b/>
          <w:sz w:val="28"/>
        </w:rPr>
      </w:pPr>
    </w:p>
    <w:p w:rsidR="00935F7B" w:rsidRDefault="00935F7B" w:rsidP="00935F7B">
      <w:pPr>
        <w:tabs>
          <w:tab w:val="left" w:pos="-2410"/>
        </w:tabs>
        <w:ind w:firstLine="851"/>
        <w:outlineLvl w:val="7"/>
        <w:rPr>
          <w:b/>
          <w:sz w:val="28"/>
        </w:rPr>
      </w:pPr>
      <w:r>
        <w:rPr>
          <w:b/>
          <w:sz w:val="28"/>
        </w:rPr>
        <w:t xml:space="preserve"> </w:t>
      </w:r>
      <w:r w:rsidRPr="00531E81">
        <w:rPr>
          <w:sz w:val="28"/>
          <w:szCs w:val="28"/>
        </w:rPr>
        <w:t xml:space="preserve">В соответствии с Федеральным </w:t>
      </w:r>
      <w:r>
        <w:rPr>
          <w:sz w:val="28"/>
          <w:szCs w:val="28"/>
        </w:rPr>
        <w:t xml:space="preserve">законом </w:t>
      </w:r>
      <w:r w:rsidRPr="00531E81">
        <w:rPr>
          <w:sz w:val="28"/>
          <w:szCs w:val="28"/>
        </w:rPr>
        <w:t xml:space="preserve">от </w:t>
      </w:r>
      <w:r>
        <w:rPr>
          <w:sz w:val="28"/>
          <w:szCs w:val="28"/>
        </w:rPr>
        <w:t xml:space="preserve">27.07.2010 №210-ФЗ «Об организации предоставления государственных и муниципальных услуг», ст. 29  Устава </w:t>
      </w:r>
      <w:proofErr w:type="spellStart"/>
      <w:r>
        <w:rPr>
          <w:sz w:val="28"/>
          <w:szCs w:val="28"/>
        </w:rPr>
        <w:t>Тюльковского</w:t>
      </w:r>
      <w:proofErr w:type="spellEnd"/>
      <w:r>
        <w:rPr>
          <w:sz w:val="28"/>
          <w:szCs w:val="28"/>
        </w:rPr>
        <w:t xml:space="preserve"> сельсовета</w:t>
      </w:r>
    </w:p>
    <w:p w:rsidR="00935F7B" w:rsidRDefault="00935F7B" w:rsidP="00935F7B">
      <w:pPr>
        <w:tabs>
          <w:tab w:val="left" w:pos="-2410"/>
        </w:tabs>
        <w:ind w:firstLine="851"/>
        <w:jc w:val="center"/>
        <w:outlineLvl w:val="7"/>
        <w:rPr>
          <w:b/>
          <w:sz w:val="28"/>
        </w:rPr>
      </w:pPr>
    </w:p>
    <w:p w:rsidR="00935F7B" w:rsidRPr="00007A15" w:rsidRDefault="00935F7B" w:rsidP="00935F7B">
      <w:pPr>
        <w:tabs>
          <w:tab w:val="left" w:pos="-2410"/>
        </w:tabs>
        <w:ind w:firstLine="851"/>
        <w:jc w:val="center"/>
        <w:outlineLvl w:val="7"/>
        <w:rPr>
          <w:b/>
          <w:sz w:val="28"/>
        </w:rPr>
      </w:pPr>
      <w:r w:rsidRPr="00007A15">
        <w:rPr>
          <w:b/>
          <w:sz w:val="28"/>
        </w:rPr>
        <w:t>ПОСТАНОВЛЯЮ:</w:t>
      </w:r>
    </w:p>
    <w:p w:rsidR="00935F7B" w:rsidRPr="00007A15" w:rsidRDefault="00935F7B" w:rsidP="00935F7B">
      <w:pPr>
        <w:tabs>
          <w:tab w:val="left" w:pos="-2410"/>
        </w:tabs>
        <w:outlineLvl w:val="7"/>
      </w:pPr>
      <w:r w:rsidRPr="00007A15">
        <w:rPr>
          <w:sz w:val="28"/>
        </w:rPr>
        <w:t xml:space="preserve">             </w:t>
      </w:r>
    </w:p>
    <w:p w:rsidR="00935F7B" w:rsidRPr="004D1282" w:rsidRDefault="00935F7B" w:rsidP="00935F7B">
      <w:pPr>
        <w:tabs>
          <w:tab w:val="left" w:pos="-2410"/>
        </w:tabs>
        <w:outlineLvl w:val="7"/>
        <w:rPr>
          <w:sz w:val="28"/>
          <w:szCs w:val="28"/>
        </w:rPr>
      </w:pPr>
      <w:r>
        <w:rPr>
          <w:sz w:val="28"/>
        </w:rPr>
        <w:tab/>
      </w:r>
      <w:r w:rsidRPr="006D6167">
        <w:rPr>
          <w:sz w:val="28"/>
        </w:rPr>
        <w:t>1.</w:t>
      </w:r>
      <w:r>
        <w:rPr>
          <w:sz w:val="28"/>
        </w:rPr>
        <w:t xml:space="preserve"> </w:t>
      </w:r>
      <w:r>
        <w:rPr>
          <w:sz w:val="28"/>
          <w:szCs w:val="28"/>
        </w:rPr>
        <w:t xml:space="preserve">Утвердить Административный регламент  </w:t>
      </w:r>
      <w:proofErr w:type="spellStart"/>
      <w:r>
        <w:rPr>
          <w:sz w:val="28"/>
          <w:szCs w:val="28"/>
        </w:rPr>
        <w:t>Тюльковского</w:t>
      </w:r>
      <w:proofErr w:type="spellEnd"/>
      <w:r>
        <w:rPr>
          <w:sz w:val="28"/>
          <w:szCs w:val="28"/>
        </w:rPr>
        <w:t xml:space="preserve"> сельсовета </w:t>
      </w:r>
      <w:r w:rsidRPr="00151C0E">
        <w:rPr>
          <w:sz w:val="28"/>
          <w:szCs w:val="28"/>
        </w:rPr>
        <w:t xml:space="preserve"> по предоставлению муниципальной услуги «Рассмотрен</w:t>
      </w:r>
      <w:r>
        <w:rPr>
          <w:sz w:val="28"/>
          <w:szCs w:val="28"/>
        </w:rPr>
        <w:t xml:space="preserve">ие заявлений о предоставлении </w:t>
      </w:r>
      <w:r w:rsidRPr="00151C0E">
        <w:rPr>
          <w:sz w:val="28"/>
          <w:szCs w:val="28"/>
        </w:rPr>
        <w:t>земельных участков,</w:t>
      </w:r>
      <w:r>
        <w:rPr>
          <w:sz w:val="28"/>
          <w:szCs w:val="28"/>
        </w:rPr>
        <w:t xml:space="preserve"> </w:t>
      </w:r>
      <w:r w:rsidRPr="00151C0E">
        <w:rPr>
          <w:sz w:val="28"/>
          <w:szCs w:val="28"/>
        </w:rPr>
        <w:t>находящихся в государственной и муниципальной собственности</w:t>
      </w:r>
      <w:r>
        <w:rPr>
          <w:sz w:val="28"/>
          <w:szCs w:val="28"/>
        </w:rPr>
        <w:t>, в аренду</w:t>
      </w:r>
      <w:r w:rsidRPr="00151C0E">
        <w:rPr>
          <w:sz w:val="28"/>
          <w:szCs w:val="28"/>
        </w:rPr>
        <w:t>»</w:t>
      </w:r>
      <w:r w:rsidRPr="004D1282">
        <w:rPr>
          <w:sz w:val="28"/>
          <w:szCs w:val="28"/>
        </w:rPr>
        <w:t xml:space="preserve"> на территории </w:t>
      </w:r>
      <w:proofErr w:type="spellStart"/>
      <w:r>
        <w:rPr>
          <w:sz w:val="28"/>
          <w:szCs w:val="28"/>
        </w:rPr>
        <w:t>Тюльковского</w:t>
      </w:r>
      <w:proofErr w:type="spellEnd"/>
      <w:r>
        <w:rPr>
          <w:sz w:val="28"/>
          <w:szCs w:val="28"/>
        </w:rPr>
        <w:t xml:space="preserve"> сельсовета, согласно Приложению</w:t>
      </w:r>
      <w:r w:rsidRPr="004D1282">
        <w:rPr>
          <w:sz w:val="28"/>
          <w:szCs w:val="28"/>
        </w:rPr>
        <w:t>.</w:t>
      </w:r>
    </w:p>
    <w:p w:rsidR="00935F7B" w:rsidRPr="002E3D0F" w:rsidRDefault="00935F7B" w:rsidP="00935F7B">
      <w:pPr>
        <w:ind w:firstLine="540"/>
        <w:rPr>
          <w:sz w:val="28"/>
          <w:szCs w:val="28"/>
        </w:rPr>
      </w:pPr>
      <w:r w:rsidRPr="004D1282">
        <w:rPr>
          <w:sz w:val="28"/>
          <w:szCs w:val="28"/>
        </w:rPr>
        <w:tab/>
        <w:t>2.</w:t>
      </w:r>
      <w:r>
        <w:rPr>
          <w:sz w:val="28"/>
          <w:szCs w:val="28"/>
        </w:rPr>
        <w:t xml:space="preserve"> </w:t>
      </w:r>
      <w:r w:rsidRPr="004D1282">
        <w:rPr>
          <w:sz w:val="28"/>
          <w:szCs w:val="28"/>
        </w:rPr>
        <w:t xml:space="preserve">Ответственность за исполнение Постановления возложить на </w:t>
      </w:r>
      <w:r>
        <w:rPr>
          <w:sz w:val="28"/>
          <w:szCs w:val="28"/>
        </w:rPr>
        <w:t>заместителя главы сельсовета Дмитриева В.В.</w:t>
      </w:r>
    </w:p>
    <w:p w:rsidR="00935F7B" w:rsidRPr="00364E89" w:rsidRDefault="00935F7B" w:rsidP="00935F7B">
      <w:pPr>
        <w:rPr>
          <w:sz w:val="28"/>
          <w:szCs w:val="28"/>
        </w:rPr>
      </w:pPr>
      <w:r w:rsidRPr="00364E89">
        <w:rPr>
          <w:sz w:val="28"/>
          <w:szCs w:val="28"/>
        </w:rPr>
        <w:tab/>
        <w:t xml:space="preserve">3. </w:t>
      </w:r>
      <w:proofErr w:type="gramStart"/>
      <w:r w:rsidRPr="00364E89">
        <w:rPr>
          <w:sz w:val="28"/>
          <w:szCs w:val="28"/>
        </w:rPr>
        <w:t>Контроль за</w:t>
      </w:r>
      <w:proofErr w:type="gramEnd"/>
      <w:r w:rsidRPr="00364E89">
        <w:rPr>
          <w:sz w:val="28"/>
          <w:szCs w:val="28"/>
        </w:rPr>
        <w:t xml:space="preserve"> выполнением постановления оставляю за собой.</w:t>
      </w:r>
    </w:p>
    <w:p w:rsidR="00935F7B" w:rsidRPr="00364E89" w:rsidRDefault="00935F7B" w:rsidP="00935F7B">
      <w:pPr>
        <w:pStyle w:val="1"/>
        <w:jc w:val="left"/>
        <w:rPr>
          <w:b w:val="0"/>
          <w:sz w:val="28"/>
          <w:szCs w:val="28"/>
        </w:rPr>
      </w:pPr>
      <w:r>
        <w:rPr>
          <w:b w:val="0"/>
          <w:sz w:val="28"/>
          <w:szCs w:val="28"/>
        </w:rPr>
        <w:t xml:space="preserve">          </w:t>
      </w:r>
      <w:r w:rsidRPr="00364E89">
        <w:rPr>
          <w:b w:val="0"/>
          <w:sz w:val="28"/>
          <w:szCs w:val="28"/>
        </w:rPr>
        <w:t xml:space="preserve">4. Постановление вступает в силу на следующий день, после опубликования его в газете </w:t>
      </w:r>
      <w:r>
        <w:rPr>
          <w:b w:val="0"/>
          <w:sz w:val="28"/>
          <w:szCs w:val="28"/>
        </w:rPr>
        <w:t>«</w:t>
      </w:r>
      <w:proofErr w:type="spellStart"/>
      <w:r>
        <w:rPr>
          <w:b w:val="0"/>
          <w:sz w:val="28"/>
          <w:szCs w:val="28"/>
        </w:rPr>
        <w:t>Тюльковский</w:t>
      </w:r>
      <w:proofErr w:type="spellEnd"/>
      <w:r>
        <w:rPr>
          <w:b w:val="0"/>
          <w:sz w:val="28"/>
          <w:szCs w:val="28"/>
        </w:rPr>
        <w:t xml:space="preserve"> вест</w:t>
      </w:r>
      <w:r w:rsidRPr="00364E89">
        <w:rPr>
          <w:b w:val="0"/>
          <w:sz w:val="28"/>
          <w:szCs w:val="28"/>
        </w:rPr>
        <w:t xml:space="preserve">ник». </w:t>
      </w:r>
    </w:p>
    <w:p w:rsidR="00935F7B" w:rsidRPr="00364E89" w:rsidRDefault="00935F7B" w:rsidP="00935F7B">
      <w:pPr>
        <w:tabs>
          <w:tab w:val="left" w:pos="-2410"/>
        </w:tabs>
        <w:outlineLvl w:val="7"/>
        <w:rPr>
          <w:sz w:val="28"/>
          <w:szCs w:val="28"/>
        </w:rPr>
      </w:pPr>
    </w:p>
    <w:p w:rsidR="00935F7B" w:rsidRPr="00364E89" w:rsidRDefault="00935F7B" w:rsidP="00935F7B">
      <w:pPr>
        <w:tabs>
          <w:tab w:val="left" w:pos="-2410"/>
        </w:tabs>
        <w:outlineLvl w:val="7"/>
        <w:rPr>
          <w:sz w:val="28"/>
          <w:szCs w:val="28"/>
        </w:rPr>
      </w:pPr>
    </w:p>
    <w:p w:rsidR="00935F7B" w:rsidRDefault="00935F7B" w:rsidP="00935F7B">
      <w:pPr>
        <w:tabs>
          <w:tab w:val="left" w:pos="-2410"/>
        </w:tabs>
        <w:outlineLvl w:val="7"/>
        <w:rPr>
          <w:sz w:val="28"/>
        </w:rPr>
      </w:pPr>
    </w:p>
    <w:p w:rsidR="00935F7B" w:rsidRDefault="00935F7B" w:rsidP="00935F7B">
      <w:pPr>
        <w:tabs>
          <w:tab w:val="left" w:pos="-2410"/>
        </w:tabs>
        <w:outlineLvl w:val="7"/>
        <w:rPr>
          <w:sz w:val="28"/>
        </w:rPr>
      </w:pPr>
      <w:r>
        <w:rPr>
          <w:sz w:val="28"/>
        </w:rPr>
        <w:tab/>
        <w:t>Глава сельсовета</w:t>
      </w:r>
      <w:r>
        <w:rPr>
          <w:sz w:val="28"/>
        </w:rPr>
        <w:tab/>
      </w:r>
      <w:r>
        <w:rPr>
          <w:sz w:val="28"/>
        </w:rPr>
        <w:tab/>
      </w:r>
      <w:r>
        <w:rPr>
          <w:sz w:val="28"/>
        </w:rPr>
        <w:tab/>
      </w:r>
      <w:proofErr w:type="spellStart"/>
      <w:r>
        <w:rPr>
          <w:sz w:val="28"/>
        </w:rPr>
        <w:t>М.Е.Лорий</w:t>
      </w:r>
      <w:proofErr w:type="spellEnd"/>
      <w:r>
        <w:rPr>
          <w:sz w:val="28"/>
        </w:rPr>
        <w:t>.</w:t>
      </w:r>
    </w:p>
    <w:p w:rsidR="00935F7B" w:rsidRDefault="00935F7B" w:rsidP="00935F7B">
      <w:pPr>
        <w:tabs>
          <w:tab w:val="left" w:pos="-2410"/>
        </w:tabs>
        <w:outlineLvl w:val="7"/>
        <w:rPr>
          <w:sz w:val="28"/>
        </w:rPr>
      </w:pPr>
    </w:p>
    <w:p w:rsidR="00935F7B" w:rsidRDefault="00935F7B" w:rsidP="00935F7B">
      <w:pPr>
        <w:tabs>
          <w:tab w:val="left" w:pos="-2410"/>
        </w:tabs>
        <w:outlineLvl w:val="7"/>
        <w:rPr>
          <w:sz w:val="28"/>
        </w:rPr>
      </w:pPr>
    </w:p>
    <w:p w:rsidR="00935F7B" w:rsidRDefault="00935F7B" w:rsidP="00935F7B">
      <w:pPr>
        <w:tabs>
          <w:tab w:val="left" w:pos="-2410"/>
        </w:tabs>
        <w:outlineLvl w:val="7"/>
        <w:rPr>
          <w:sz w:val="28"/>
        </w:rPr>
      </w:pPr>
    </w:p>
    <w:p w:rsidR="00935F7B" w:rsidRDefault="00935F7B" w:rsidP="00935F7B">
      <w:pPr>
        <w:tabs>
          <w:tab w:val="left" w:pos="-2410"/>
        </w:tabs>
        <w:outlineLvl w:val="7"/>
        <w:rPr>
          <w:sz w:val="28"/>
        </w:rPr>
      </w:pPr>
    </w:p>
    <w:p w:rsidR="00935F7B" w:rsidRDefault="00935F7B" w:rsidP="00935F7B">
      <w:pPr>
        <w:tabs>
          <w:tab w:val="left" w:pos="-2410"/>
        </w:tabs>
        <w:outlineLvl w:val="7"/>
        <w:rPr>
          <w:sz w:val="28"/>
        </w:rPr>
      </w:pPr>
    </w:p>
    <w:p w:rsidR="00935F7B" w:rsidRDefault="00935F7B" w:rsidP="00935F7B">
      <w:pPr>
        <w:tabs>
          <w:tab w:val="left" w:pos="-2410"/>
        </w:tabs>
        <w:outlineLvl w:val="7"/>
        <w:rPr>
          <w:sz w:val="28"/>
        </w:rPr>
      </w:pPr>
    </w:p>
    <w:p w:rsidR="00935F7B" w:rsidRDefault="00935F7B" w:rsidP="00935F7B">
      <w:pPr>
        <w:tabs>
          <w:tab w:val="left" w:pos="-2410"/>
        </w:tabs>
        <w:outlineLvl w:val="7"/>
        <w:rPr>
          <w:sz w:val="28"/>
        </w:rPr>
      </w:pPr>
    </w:p>
    <w:p w:rsidR="00935F7B" w:rsidRDefault="00935F7B" w:rsidP="00935F7B">
      <w:pPr>
        <w:tabs>
          <w:tab w:val="left" w:pos="-2410"/>
        </w:tabs>
        <w:outlineLvl w:val="7"/>
        <w:rPr>
          <w:sz w:val="28"/>
        </w:rPr>
      </w:pPr>
    </w:p>
    <w:p w:rsidR="00935F7B" w:rsidRDefault="00935F7B" w:rsidP="00935F7B">
      <w:pPr>
        <w:tabs>
          <w:tab w:val="left" w:pos="-2410"/>
        </w:tabs>
        <w:outlineLvl w:val="7"/>
        <w:rPr>
          <w:sz w:val="28"/>
        </w:rPr>
      </w:pPr>
    </w:p>
    <w:p w:rsidR="00935F7B" w:rsidRDefault="00935F7B" w:rsidP="00935F7B">
      <w:pPr>
        <w:tabs>
          <w:tab w:val="left" w:pos="-2410"/>
        </w:tabs>
        <w:jc w:val="right"/>
        <w:outlineLvl w:val="7"/>
        <w:rPr>
          <w:sz w:val="28"/>
        </w:rPr>
      </w:pPr>
    </w:p>
    <w:p w:rsidR="00935F7B" w:rsidRDefault="00935F7B" w:rsidP="00935F7B">
      <w:pPr>
        <w:tabs>
          <w:tab w:val="left" w:pos="-2410"/>
        </w:tabs>
        <w:jc w:val="right"/>
        <w:outlineLvl w:val="7"/>
        <w:rPr>
          <w:sz w:val="28"/>
        </w:rPr>
      </w:pPr>
      <w:r>
        <w:rPr>
          <w:sz w:val="28"/>
        </w:rPr>
        <w:lastRenderedPageBreak/>
        <w:t xml:space="preserve">Приложение </w:t>
      </w:r>
    </w:p>
    <w:p w:rsidR="00935F7B" w:rsidRDefault="00935F7B" w:rsidP="00935F7B">
      <w:pPr>
        <w:tabs>
          <w:tab w:val="left" w:pos="-2410"/>
        </w:tabs>
        <w:jc w:val="right"/>
        <w:outlineLvl w:val="7"/>
        <w:rPr>
          <w:sz w:val="28"/>
        </w:rPr>
      </w:pPr>
      <w:r>
        <w:rPr>
          <w:sz w:val="28"/>
        </w:rPr>
        <w:t>к постановлению</w:t>
      </w:r>
    </w:p>
    <w:p w:rsidR="00935F7B" w:rsidRDefault="00935F7B" w:rsidP="00935F7B">
      <w:pPr>
        <w:tabs>
          <w:tab w:val="left" w:pos="-2410"/>
        </w:tabs>
        <w:jc w:val="right"/>
        <w:outlineLvl w:val="7"/>
        <w:rPr>
          <w:sz w:val="28"/>
        </w:rPr>
      </w:pPr>
      <w:r>
        <w:rPr>
          <w:sz w:val="28"/>
        </w:rPr>
        <w:t xml:space="preserve">  от 09.06.2015  №32</w:t>
      </w:r>
    </w:p>
    <w:p w:rsidR="00935F7B" w:rsidRDefault="00935F7B" w:rsidP="00935F7B">
      <w:pPr>
        <w:shd w:val="clear" w:color="auto" w:fill="FFFFFF"/>
        <w:jc w:val="center"/>
        <w:rPr>
          <w:bCs/>
          <w:color w:val="000000"/>
          <w:sz w:val="28"/>
          <w:szCs w:val="28"/>
        </w:rPr>
      </w:pPr>
    </w:p>
    <w:p w:rsidR="00935F7B" w:rsidRPr="00082E8A" w:rsidRDefault="00935F7B" w:rsidP="00935F7B">
      <w:pPr>
        <w:shd w:val="clear" w:color="auto" w:fill="FFFFFF"/>
        <w:jc w:val="center"/>
        <w:rPr>
          <w:sz w:val="28"/>
          <w:szCs w:val="28"/>
        </w:rPr>
      </w:pPr>
      <w:r w:rsidRPr="00082E8A">
        <w:rPr>
          <w:bCs/>
          <w:color w:val="000000"/>
          <w:sz w:val="28"/>
          <w:szCs w:val="28"/>
        </w:rPr>
        <w:t>АДМИНИСТРАТИВНЫЙ РЕГЛАМЕНТ</w:t>
      </w:r>
    </w:p>
    <w:p w:rsidR="00935F7B" w:rsidRPr="00082E8A" w:rsidRDefault="00935F7B" w:rsidP="00935F7B">
      <w:pPr>
        <w:pStyle w:val="ConsPlusNormal"/>
        <w:ind w:firstLine="0"/>
        <w:jc w:val="center"/>
      </w:pPr>
      <w:proofErr w:type="spellStart"/>
      <w:r w:rsidRPr="00082E8A">
        <w:rPr>
          <w:rFonts w:ascii="Times New Roman" w:hAnsi="Times New Roman" w:cs="Times New Roman"/>
          <w:sz w:val="28"/>
          <w:szCs w:val="28"/>
        </w:rPr>
        <w:t>Тюльковского</w:t>
      </w:r>
      <w:proofErr w:type="spellEnd"/>
      <w:r w:rsidRPr="00082E8A">
        <w:rPr>
          <w:rFonts w:ascii="Times New Roman" w:hAnsi="Times New Roman" w:cs="Times New Roman"/>
          <w:sz w:val="28"/>
          <w:szCs w:val="28"/>
        </w:rPr>
        <w:t xml:space="preserve"> сельсовета  по предоставлению муниципальной услуги «Рассмотрение заявлений о предоставлении земельных участков, находящихся в муниципальной собственности, в аренду»</w:t>
      </w:r>
    </w:p>
    <w:p w:rsidR="00935F7B" w:rsidRDefault="00935F7B" w:rsidP="00935F7B">
      <w:pPr>
        <w:jc w:val="center"/>
        <w:rPr>
          <w:sz w:val="28"/>
          <w:szCs w:val="28"/>
        </w:rPr>
      </w:pPr>
    </w:p>
    <w:p w:rsidR="00935F7B" w:rsidRPr="00D46AB5" w:rsidRDefault="00935F7B" w:rsidP="00935F7B">
      <w:pPr>
        <w:jc w:val="center"/>
        <w:rPr>
          <w:noProof/>
          <w:sz w:val="28"/>
          <w:szCs w:val="28"/>
        </w:rPr>
      </w:pPr>
      <w:r>
        <w:rPr>
          <w:b/>
          <w:bCs/>
          <w:sz w:val="28"/>
          <w:szCs w:val="28"/>
        </w:rPr>
        <w:t xml:space="preserve">1. Общие положения                                                                                                            </w:t>
      </w:r>
      <w:r w:rsidRPr="00D46AB5">
        <w:rPr>
          <w:noProof/>
          <w:sz w:val="28"/>
          <w:szCs w:val="28"/>
        </w:rPr>
        <w:t xml:space="preserve">Наименование муниципальной услуги: </w:t>
      </w:r>
    </w:p>
    <w:p w:rsidR="00935F7B" w:rsidRPr="00D46AB5" w:rsidRDefault="00935F7B" w:rsidP="00935F7B">
      <w:pPr>
        <w:pStyle w:val="a3"/>
        <w:widowControl/>
        <w:numPr>
          <w:ilvl w:val="1"/>
          <w:numId w:val="1"/>
        </w:numPr>
        <w:autoSpaceDE/>
        <w:autoSpaceDN/>
        <w:adjustRightInd/>
        <w:rPr>
          <w:noProof/>
          <w:sz w:val="28"/>
          <w:szCs w:val="28"/>
        </w:rPr>
      </w:pPr>
      <w:r>
        <w:rPr>
          <w:noProof/>
          <w:sz w:val="28"/>
          <w:szCs w:val="28"/>
        </w:rPr>
        <w:t xml:space="preserve"> Р</w:t>
      </w:r>
      <w:r w:rsidRPr="00D46AB5">
        <w:rPr>
          <w:noProof/>
          <w:sz w:val="28"/>
          <w:szCs w:val="28"/>
        </w:rPr>
        <w:t>ассмотрение заявлений о предоставлении объектов недвижимости, находящихся в государственной и муниципальной собств</w:t>
      </w:r>
      <w:r>
        <w:rPr>
          <w:noProof/>
          <w:sz w:val="28"/>
          <w:szCs w:val="28"/>
        </w:rPr>
        <w:t>енности Тюльковского сельсовета</w:t>
      </w:r>
      <w:r w:rsidRPr="00D46AB5">
        <w:rPr>
          <w:noProof/>
          <w:sz w:val="28"/>
          <w:szCs w:val="28"/>
        </w:rPr>
        <w:t xml:space="preserve"> в аренду за плату, и в постоянное (бессрочное) пользование.</w:t>
      </w:r>
    </w:p>
    <w:p w:rsidR="00935F7B" w:rsidRDefault="00935F7B" w:rsidP="00935F7B">
      <w:pPr>
        <w:ind w:firstLine="709"/>
        <w:jc w:val="both"/>
        <w:rPr>
          <w:sz w:val="28"/>
          <w:szCs w:val="28"/>
        </w:rPr>
      </w:pPr>
      <w:r>
        <w:rPr>
          <w:sz w:val="28"/>
          <w:szCs w:val="28"/>
        </w:rPr>
        <w:t>1.2. М</w:t>
      </w:r>
      <w:r w:rsidRPr="00C71CD8">
        <w:rPr>
          <w:sz w:val="28"/>
          <w:szCs w:val="28"/>
        </w:rPr>
        <w:t>униципальн</w:t>
      </w:r>
      <w:r>
        <w:rPr>
          <w:sz w:val="28"/>
          <w:szCs w:val="28"/>
        </w:rPr>
        <w:t xml:space="preserve">ая услуга представляется  в соответствии с административным регламентом администрацией </w:t>
      </w:r>
      <w:proofErr w:type="spellStart"/>
      <w:r>
        <w:rPr>
          <w:sz w:val="28"/>
          <w:szCs w:val="28"/>
        </w:rPr>
        <w:t>Тюльковского</w:t>
      </w:r>
      <w:proofErr w:type="spellEnd"/>
      <w:r>
        <w:rPr>
          <w:sz w:val="28"/>
          <w:szCs w:val="28"/>
        </w:rPr>
        <w:t xml:space="preserve"> сельсовета.</w:t>
      </w:r>
    </w:p>
    <w:p w:rsidR="00935F7B" w:rsidRDefault="00935F7B" w:rsidP="00935F7B">
      <w:pPr>
        <w:ind w:firstLine="709"/>
        <w:jc w:val="both"/>
        <w:rPr>
          <w:rFonts w:eastAsia="Arial Unicode MS"/>
          <w:sz w:val="28"/>
        </w:rPr>
      </w:pPr>
      <w:r>
        <w:rPr>
          <w:sz w:val="28"/>
        </w:rPr>
        <w:t xml:space="preserve">1.3. Предоставление муниципальной услуги </w:t>
      </w:r>
      <w:r>
        <w:rPr>
          <w:rFonts w:eastAsia="Arial Unicode MS"/>
          <w:sz w:val="28"/>
        </w:rPr>
        <w:t xml:space="preserve">осуществляется в соответствии </w:t>
      </w:r>
      <w:proofErr w:type="gramStart"/>
      <w:r>
        <w:rPr>
          <w:rFonts w:eastAsia="Arial Unicode MS"/>
          <w:sz w:val="28"/>
        </w:rPr>
        <w:t>с</w:t>
      </w:r>
      <w:proofErr w:type="gramEnd"/>
      <w:r>
        <w:rPr>
          <w:rFonts w:eastAsia="Arial Unicode MS"/>
          <w:sz w:val="28"/>
        </w:rPr>
        <w:t>:</w:t>
      </w:r>
    </w:p>
    <w:p w:rsidR="00935F7B" w:rsidRDefault="00935F7B" w:rsidP="00935F7B">
      <w:pPr>
        <w:ind w:firstLine="709"/>
        <w:jc w:val="both"/>
        <w:rPr>
          <w:rFonts w:eastAsia="Arial Unicode MS"/>
          <w:sz w:val="28"/>
        </w:rPr>
      </w:pPr>
      <w:r>
        <w:rPr>
          <w:rFonts w:eastAsia="Arial Unicode MS"/>
          <w:sz w:val="28"/>
        </w:rPr>
        <w:t xml:space="preserve">Конституцией Российской Федерации </w:t>
      </w:r>
      <w:r>
        <w:rPr>
          <w:sz w:val="28"/>
          <w:szCs w:val="28"/>
        </w:rPr>
        <w:t>(Российская газета, 1993, 25 декабря)</w:t>
      </w:r>
      <w:r>
        <w:rPr>
          <w:rFonts w:eastAsia="Arial Unicode MS"/>
          <w:sz w:val="28"/>
        </w:rPr>
        <w:t xml:space="preserve">; </w:t>
      </w:r>
    </w:p>
    <w:p w:rsidR="00935F7B" w:rsidRDefault="00935F7B" w:rsidP="00935F7B">
      <w:pPr>
        <w:ind w:firstLine="709"/>
        <w:jc w:val="both"/>
        <w:rPr>
          <w:rFonts w:eastAsia="Arial Unicode MS"/>
          <w:sz w:val="28"/>
        </w:rPr>
      </w:pPr>
      <w:r>
        <w:rPr>
          <w:rFonts w:eastAsia="Arial Unicode MS"/>
          <w:sz w:val="28"/>
        </w:rPr>
        <w:t xml:space="preserve">Земельным кодексом Российской Федерации </w:t>
      </w:r>
      <w:r>
        <w:rPr>
          <w:sz w:val="28"/>
          <w:szCs w:val="28"/>
        </w:rPr>
        <w:t>(Собрание законодательства Российской Федерации, 2001, № 44, ст. 4147)</w:t>
      </w:r>
      <w:r>
        <w:rPr>
          <w:rFonts w:eastAsia="Arial Unicode MS"/>
          <w:sz w:val="28"/>
        </w:rPr>
        <w:t xml:space="preserve">; </w:t>
      </w:r>
    </w:p>
    <w:p w:rsidR="00935F7B" w:rsidRDefault="00935F7B" w:rsidP="00935F7B">
      <w:pPr>
        <w:ind w:firstLine="709"/>
        <w:jc w:val="both"/>
        <w:rPr>
          <w:rFonts w:eastAsia="Arial Unicode MS"/>
          <w:sz w:val="28"/>
        </w:rPr>
      </w:pPr>
      <w:r>
        <w:rPr>
          <w:rFonts w:eastAsia="Arial Unicode MS"/>
          <w:sz w:val="28"/>
        </w:rPr>
        <w:t xml:space="preserve">Гражданским кодексом Российской Федерации (часть первая) </w:t>
      </w:r>
      <w:r>
        <w:rPr>
          <w:sz w:val="28"/>
          <w:szCs w:val="28"/>
        </w:rPr>
        <w:t>(Собрание законодательства Российской Федерации, 1994, № 32, ст. 3301)</w:t>
      </w:r>
      <w:r>
        <w:rPr>
          <w:rFonts w:eastAsia="Arial Unicode MS"/>
          <w:sz w:val="28"/>
        </w:rPr>
        <w:t>;</w:t>
      </w:r>
    </w:p>
    <w:p w:rsidR="00935F7B" w:rsidRDefault="00935F7B" w:rsidP="00935F7B">
      <w:pPr>
        <w:ind w:firstLine="709"/>
        <w:jc w:val="both"/>
        <w:rPr>
          <w:sz w:val="28"/>
        </w:rPr>
      </w:pPr>
      <w:r>
        <w:rPr>
          <w:sz w:val="28"/>
        </w:rPr>
        <w:t xml:space="preserve">Уставом </w:t>
      </w:r>
      <w:proofErr w:type="spellStart"/>
      <w:r>
        <w:rPr>
          <w:sz w:val="28"/>
        </w:rPr>
        <w:t>Тюльковского</w:t>
      </w:r>
      <w:proofErr w:type="spellEnd"/>
      <w:r>
        <w:rPr>
          <w:sz w:val="28"/>
        </w:rPr>
        <w:t xml:space="preserve"> сельсовета;</w:t>
      </w:r>
    </w:p>
    <w:p w:rsidR="00935F7B" w:rsidRDefault="00935F7B" w:rsidP="00935F7B">
      <w:pPr>
        <w:ind w:firstLine="709"/>
        <w:jc w:val="both"/>
        <w:rPr>
          <w:rFonts w:eastAsia="Arial Unicode MS"/>
          <w:sz w:val="28"/>
        </w:rPr>
      </w:pPr>
      <w:r>
        <w:rPr>
          <w:rFonts w:eastAsia="Arial Unicode MS"/>
          <w:sz w:val="28"/>
        </w:rPr>
        <w:t>Законом Красноярского края от 04.12.2008 № 7-2542 «О регулировании земельных отношений в Красноярском крае» (</w:t>
      </w:r>
      <w:r>
        <w:rPr>
          <w:sz w:val="28"/>
          <w:szCs w:val="28"/>
        </w:rPr>
        <w:t>Наш Красноярский край, 2008, 23 декабря, № 50)</w:t>
      </w:r>
      <w:r>
        <w:rPr>
          <w:rFonts w:eastAsia="Arial Unicode MS"/>
          <w:sz w:val="28"/>
        </w:rPr>
        <w:t>;</w:t>
      </w:r>
    </w:p>
    <w:p w:rsidR="00935F7B" w:rsidRDefault="00935F7B" w:rsidP="00935F7B">
      <w:pPr>
        <w:ind w:firstLine="709"/>
        <w:jc w:val="both"/>
        <w:rPr>
          <w:rFonts w:eastAsia="Arial Unicode MS"/>
          <w:sz w:val="28"/>
        </w:rPr>
      </w:pPr>
      <w:r>
        <w:rPr>
          <w:rFonts w:eastAsia="Arial Unicode MS"/>
          <w:sz w:val="28"/>
        </w:rPr>
        <w:t xml:space="preserve">иными правовыми актами, регламентирующими правоотношения, возникающие при предоставлении </w:t>
      </w:r>
      <w:r>
        <w:rPr>
          <w:sz w:val="28"/>
        </w:rPr>
        <w:t>земельных участков, находящихся в государственной и муниципальной собственности (далее – земельные участки</w:t>
      </w:r>
      <w:r w:rsidRPr="00945609">
        <w:rPr>
          <w:i/>
          <w:sz w:val="28"/>
        </w:rPr>
        <w:t xml:space="preserve">), </w:t>
      </w:r>
      <w:r w:rsidRPr="008A3AF8">
        <w:rPr>
          <w:sz w:val="28"/>
        </w:rPr>
        <w:t>в аренду за плату,</w:t>
      </w:r>
      <w:r>
        <w:rPr>
          <w:sz w:val="28"/>
        </w:rPr>
        <w:t xml:space="preserve"> и в постоянное (бессрочное) пользование</w:t>
      </w:r>
      <w:r>
        <w:rPr>
          <w:rFonts w:eastAsia="Arial Unicode MS"/>
          <w:sz w:val="28"/>
        </w:rPr>
        <w:t>.</w:t>
      </w:r>
    </w:p>
    <w:p w:rsidR="00935F7B" w:rsidRDefault="00935F7B" w:rsidP="00935F7B">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1.4. Результатом предоставления муниципальной услуги является:</w:t>
      </w:r>
    </w:p>
    <w:p w:rsidR="00935F7B" w:rsidRDefault="00935F7B" w:rsidP="00935F7B">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издание постановления администрации сельсовета о предоставлении земельного участка в </w:t>
      </w:r>
      <w:r>
        <w:rPr>
          <w:rFonts w:ascii="Times New Roman" w:hAnsi="Times New Roman" w:cs="Times New Roman"/>
          <w:noProof/>
          <w:sz w:val="28"/>
        </w:rPr>
        <w:t>постоянное (бессрочное) пользование, договор аренды</w:t>
      </w:r>
      <w:r>
        <w:rPr>
          <w:rFonts w:ascii="Times New Roman" w:eastAsia="Arial Unicode MS" w:hAnsi="Times New Roman" w:cs="Times New Roman"/>
          <w:sz w:val="28"/>
          <w:szCs w:val="28"/>
        </w:rPr>
        <w:t>;</w:t>
      </w:r>
    </w:p>
    <w:p w:rsidR="00935F7B" w:rsidRDefault="00935F7B" w:rsidP="00935F7B">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направление уведомления об отказе в предоставлении земельного участка в </w:t>
      </w:r>
      <w:r>
        <w:rPr>
          <w:rFonts w:ascii="Times New Roman" w:hAnsi="Times New Roman" w:cs="Times New Roman"/>
          <w:noProof/>
          <w:sz w:val="28"/>
        </w:rPr>
        <w:t>постоянное (бессрочное) пользование</w:t>
      </w:r>
      <w:r>
        <w:rPr>
          <w:rFonts w:ascii="Times New Roman" w:eastAsia="Arial Unicode MS" w:hAnsi="Times New Roman" w:cs="Times New Roman"/>
          <w:sz w:val="28"/>
          <w:szCs w:val="28"/>
        </w:rPr>
        <w:t>, аренду.</w:t>
      </w:r>
    </w:p>
    <w:p w:rsidR="00935F7B" w:rsidRDefault="00935F7B" w:rsidP="00935F7B">
      <w:pPr>
        <w:ind w:firstLine="540"/>
        <w:jc w:val="both"/>
        <w:rPr>
          <w:sz w:val="28"/>
        </w:rPr>
      </w:pPr>
      <w:r>
        <w:rPr>
          <w:sz w:val="28"/>
        </w:rPr>
        <w:tab/>
        <w:t xml:space="preserve">1.5. Заявителями, в отношении которых </w:t>
      </w:r>
      <w:r>
        <w:rPr>
          <w:rFonts w:eastAsia="Arial Unicode MS"/>
          <w:sz w:val="28"/>
          <w:szCs w:val="28"/>
        </w:rPr>
        <w:t>предоставляется муниципальная услуга</w:t>
      </w:r>
      <w:r>
        <w:rPr>
          <w:sz w:val="28"/>
        </w:rPr>
        <w:t xml:space="preserve">, являются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w:t>
      </w:r>
      <w:r>
        <w:rPr>
          <w:sz w:val="28"/>
        </w:rPr>
        <w:lastRenderedPageBreak/>
        <w:t>полномочий, органы государственной власти и органы местного самоуправления (далее – заявители).</w:t>
      </w:r>
    </w:p>
    <w:p w:rsidR="00935F7B" w:rsidRDefault="00935F7B" w:rsidP="00935F7B">
      <w:pPr>
        <w:ind w:firstLine="709"/>
        <w:jc w:val="both"/>
        <w:rPr>
          <w:rFonts w:eastAsia="Arial Unicode MS"/>
          <w:sz w:val="28"/>
          <w:szCs w:val="28"/>
        </w:rPr>
      </w:pPr>
      <w:r>
        <w:rPr>
          <w:rFonts w:eastAsia="Arial Unicode MS"/>
          <w:sz w:val="28"/>
          <w:szCs w:val="28"/>
        </w:rPr>
        <w:t xml:space="preserve">Заявления о предоставлении земельных участков в </w:t>
      </w:r>
      <w:r>
        <w:rPr>
          <w:sz w:val="28"/>
        </w:rPr>
        <w:t>постоянное (бессрочное) пользование</w:t>
      </w:r>
      <w:r>
        <w:rPr>
          <w:rFonts w:eastAsia="Arial Unicode MS"/>
          <w:sz w:val="28"/>
          <w:szCs w:val="28"/>
        </w:rPr>
        <w:t xml:space="preserve"> могут подавать представители заявителей,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 </w:t>
      </w:r>
    </w:p>
    <w:p w:rsidR="00935F7B" w:rsidRDefault="00935F7B" w:rsidP="00935F7B">
      <w:pPr>
        <w:pStyle w:val="ConsPlusNormal"/>
        <w:ind w:firstLine="709"/>
        <w:jc w:val="both"/>
        <w:rPr>
          <w:rFonts w:ascii="Times New Roman" w:eastAsia="Arial Unicode MS" w:hAnsi="Times New Roman" w:cs="Times New Roman"/>
          <w:sz w:val="28"/>
          <w:szCs w:val="28"/>
        </w:rPr>
      </w:pPr>
    </w:p>
    <w:p w:rsidR="00935F7B" w:rsidRDefault="00935F7B" w:rsidP="00935F7B">
      <w:pPr>
        <w:pStyle w:val="ConsPlusNormal"/>
        <w:ind w:firstLine="709"/>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2. Требования к порядку предоставления муниципальной услуги</w:t>
      </w:r>
    </w:p>
    <w:p w:rsidR="00935F7B" w:rsidRDefault="00935F7B" w:rsidP="00935F7B">
      <w:pPr>
        <w:pStyle w:val="ConsPlusNormal"/>
        <w:ind w:firstLine="709"/>
        <w:jc w:val="center"/>
        <w:rPr>
          <w:rFonts w:ascii="Times New Roman" w:eastAsia="Arial Unicode MS" w:hAnsi="Times New Roman" w:cs="Times New Roman"/>
          <w:b/>
          <w:bCs/>
          <w:sz w:val="28"/>
          <w:szCs w:val="28"/>
        </w:rPr>
      </w:pPr>
    </w:p>
    <w:p w:rsidR="00935F7B" w:rsidRDefault="00935F7B" w:rsidP="00935F7B">
      <w:pPr>
        <w:ind w:firstLine="709"/>
        <w:jc w:val="both"/>
        <w:outlineLvl w:val="2"/>
        <w:rPr>
          <w:sz w:val="28"/>
          <w:szCs w:val="28"/>
        </w:rPr>
      </w:pPr>
      <w:r>
        <w:rPr>
          <w:sz w:val="28"/>
        </w:rPr>
        <w:t xml:space="preserve">2.1. </w:t>
      </w:r>
      <w:r>
        <w:rPr>
          <w:sz w:val="28"/>
          <w:szCs w:val="28"/>
        </w:rPr>
        <w:t xml:space="preserve">Порядок информирования о правилах </w:t>
      </w:r>
      <w:r>
        <w:rPr>
          <w:rFonts w:eastAsia="Arial Unicode MS"/>
          <w:sz w:val="28"/>
          <w:szCs w:val="28"/>
        </w:rPr>
        <w:t>предоставления муниципальной услуги</w:t>
      </w:r>
    </w:p>
    <w:p w:rsidR="00935F7B" w:rsidRDefault="00935F7B" w:rsidP="00935F7B">
      <w:pPr>
        <w:ind w:firstLine="709"/>
        <w:jc w:val="both"/>
        <w:rPr>
          <w:sz w:val="28"/>
        </w:rPr>
      </w:pPr>
      <w:r>
        <w:rPr>
          <w:sz w:val="28"/>
        </w:rPr>
        <w:t xml:space="preserve">2.1.1. Информация о </w:t>
      </w:r>
      <w:r>
        <w:rPr>
          <w:rFonts w:eastAsia="Arial Unicode MS"/>
          <w:sz w:val="28"/>
          <w:szCs w:val="28"/>
        </w:rPr>
        <w:t xml:space="preserve">муниципальной услуге </w:t>
      </w:r>
      <w:r>
        <w:rPr>
          <w:sz w:val="28"/>
        </w:rPr>
        <w:t xml:space="preserve">предоставляется непосредственно в администрацию </w:t>
      </w:r>
      <w:proofErr w:type="spellStart"/>
      <w:r>
        <w:rPr>
          <w:sz w:val="28"/>
        </w:rPr>
        <w:t>Тюльковского</w:t>
      </w:r>
      <w:proofErr w:type="spellEnd"/>
      <w:r>
        <w:rPr>
          <w:sz w:val="28"/>
        </w:rPr>
        <w:t xml:space="preserve"> сельсовета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p>
    <w:p w:rsidR="00935F7B" w:rsidRDefault="00935F7B" w:rsidP="00935F7B">
      <w:pPr>
        <w:ind w:right="49" w:firstLine="709"/>
        <w:jc w:val="both"/>
        <w:rPr>
          <w:sz w:val="28"/>
          <w:szCs w:val="28"/>
        </w:rPr>
      </w:pPr>
      <w:r>
        <w:rPr>
          <w:sz w:val="28"/>
        </w:rPr>
        <w:t xml:space="preserve">Место нахождения администрации </w:t>
      </w:r>
      <w:proofErr w:type="spellStart"/>
      <w:r>
        <w:rPr>
          <w:sz w:val="28"/>
        </w:rPr>
        <w:t>Тюльковского</w:t>
      </w:r>
      <w:proofErr w:type="spellEnd"/>
      <w:r>
        <w:rPr>
          <w:sz w:val="28"/>
        </w:rPr>
        <w:t xml:space="preserve"> сельсовета: </w:t>
      </w:r>
      <w:r>
        <w:rPr>
          <w:sz w:val="28"/>
          <w:szCs w:val="28"/>
        </w:rPr>
        <w:t xml:space="preserve">662349, Красноярский край, </w:t>
      </w:r>
      <w:proofErr w:type="spellStart"/>
      <w:r>
        <w:rPr>
          <w:sz w:val="28"/>
          <w:szCs w:val="28"/>
        </w:rPr>
        <w:t>Балахтинский</w:t>
      </w:r>
      <w:proofErr w:type="spellEnd"/>
      <w:r>
        <w:rPr>
          <w:sz w:val="28"/>
          <w:szCs w:val="28"/>
        </w:rPr>
        <w:t xml:space="preserve"> район, с. Тюльково, ул. </w:t>
      </w:r>
      <w:proofErr w:type="spellStart"/>
      <w:r>
        <w:rPr>
          <w:sz w:val="28"/>
          <w:szCs w:val="28"/>
        </w:rPr>
        <w:t>Дивногорская</w:t>
      </w:r>
      <w:proofErr w:type="spellEnd"/>
      <w:r>
        <w:rPr>
          <w:sz w:val="28"/>
          <w:szCs w:val="28"/>
        </w:rPr>
        <w:t>, д.3.</w:t>
      </w:r>
    </w:p>
    <w:p w:rsidR="00935F7B" w:rsidRDefault="00935F7B" w:rsidP="00935F7B">
      <w:pPr>
        <w:ind w:right="49" w:firstLine="709"/>
        <w:jc w:val="both"/>
        <w:rPr>
          <w:sz w:val="28"/>
          <w:szCs w:val="28"/>
        </w:rPr>
      </w:pPr>
      <w:r>
        <w:rPr>
          <w:sz w:val="28"/>
          <w:szCs w:val="28"/>
        </w:rPr>
        <w:t>Режим работы администрации сельсовета: ежедневно с понедельника по пятницу с 8.00 до 16.00, (перерыв на обед с 12.00 до 13.00), выходные дни - суббота, воскресенье.</w:t>
      </w:r>
    </w:p>
    <w:p w:rsidR="00935F7B" w:rsidRPr="008B13F4" w:rsidRDefault="00935F7B" w:rsidP="00935F7B">
      <w:pPr>
        <w:ind w:firstLine="709"/>
        <w:rPr>
          <w:sz w:val="28"/>
          <w:szCs w:val="28"/>
        </w:rPr>
      </w:pPr>
      <w:r w:rsidRPr="008B13F4">
        <w:rPr>
          <w:sz w:val="28"/>
          <w:szCs w:val="28"/>
        </w:rPr>
        <w:t xml:space="preserve">Телефон комитета: 8 (39148) </w:t>
      </w:r>
      <w:r>
        <w:rPr>
          <w:sz w:val="28"/>
          <w:szCs w:val="28"/>
        </w:rPr>
        <w:t>38-1-32</w:t>
      </w:r>
      <w:r w:rsidRPr="008B13F4">
        <w:rPr>
          <w:sz w:val="28"/>
          <w:szCs w:val="28"/>
        </w:rPr>
        <w:t xml:space="preserve"> / факс 8 (39148) </w:t>
      </w:r>
      <w:r>
        <w:rPr>
          <w:sz w:val="28"/>
          <w:szCs w:val="28"/>
        </w:rPr>
        <w:t>38-1-01.</w:t>
      </w:r>
    </w:p>
    <w:p w:rsidR="00935F7B" w:rsidRPr="008B13F4" w:rsidRDefault="00935F7B" w:rsidP="00935F7B">
      <w:pPr>
        <w:ind w:firstLine="708"/>
      </w:pPr>
      <w:proofErr w:type="spellStart"/>
      <w:r>
        <w:rPr>
          <w:bCs/>
          <w:sz w:val="28"/>
          <w:szCs w:val="28"/>
        </w:rPr>
        <w:t>E-mail</w:t>
      </w:r>
      <w:proofErr w:type="spellEnd"/>
      <w:r>
        <w:rPr>
          <w:bCs/>
          <w:sz w:val="28"/>
          <w:szCs w:val="28"/>
        </w:rPr>
        <w:t>:</w:t>
      </w:r>
      <w:r>
        <w:rPr>
          <w:b/>
          <w:sz w:val="28"/>
          <w:szCs w:val="28"/>
        </w:rPr>
        <w:t xml:space="preserve"> </w:t>
      </w:r>
      <w:proofErr w:type="spellStart"/>
      <w:r w:rsidRPr="00EA0111">
        <w:rPr>
          <w:sz w:val="28"/>
          <w:szCs w:val="28"/>
          <w:lang w:val="en-US"/>
        </w:rPr>
        <w:t>admtulkovo</w:t>
      </w:r>
      <w:proofErr w:type="spellEnd"/>
      <w:r w:rsidRPr="008B13F4">
        <w:rPr>
          <w:sz w:val="28"/>
          <w:szCs w:val="28"/>
        </w:rPr>
        <w:t>@</w:t>
      </w:r>
      <w:proofErr w:type="spellStart"/>
      <w:r w:rsidRPr="00AB5E7B">
        <w:rPr>
          <w:sz w:val="28"/>
          <w:szCs w:val="28"/>
        </w:rPr>
        <w:t>yandex</w:t>
      </w:r>
      <w:r w:rsidRPr="008B13F4">
        <w:rPr>
          <w:sz w:val="28"/>
          <w:szCs w:val="28"/>
        </w:rPr>
        <w:t>.</w:t>
      </w:r>
      <w:r w:rsidRPr="00AB5E7B">
        <w:rPr>
          <w:sz w:val="28"/>
          <w:szCs w:val="28"/>
        </w:rPr>
        <w:t>ru</w:t>
      </w:r>
      <w:proofErr w:type="spellEnd"/>
    </w:p>
    <w:p w:rsidR="00935F7B" w:rsidRDefault="00935F7B" w:rsidP="00935F7B">
      <w:pPr>
        <w:ind w:right="49" w:firstLine="709"/>
        <w:jc w:val="both"/>
        <w:rPr>
          <w:sz w:val="28"/>
          <w:szCs w:val="28"/>
        </w:rPr>
      </w:pPr>
      <w:r>
        <w:rPr>
          <w:sz w:val="28"/>
          <w:szCs w:val="28"/>
        </w:rPr>
        <w:t xml:space="preserve">Сведения о местонахождении, контактных телефонах (телефонах для справок), о графике (режиме) работы администрации </w:t>
      </w:r>
      <w:proofErr w:type="spellStart"/>
      <w:r>
        <w:rPr>
          <w:sz w:val="28"/>
          <w:szCs w:val="28"/>
        </w:rPr>
        <w:t>Тюльковского</w:t>
      </w:r>
      <w:proofErr w:type="spellEnd"/>
      <w:r>
        <w:rPr>
          <w:sz w:val="28"/>
          <w:szCs w:val="28"/>
        </w:rPr>
        <w:t xml:space="preserve"> сельсовета размещены на информационном стенде администрации </w:t>
      </w:r>
      <w:proofErr w:type="spellStart"/>
      <w:r>
        <w:rPr>
          <w:sz w:val="28"/>
          <w:szCs w:val="28"/>
        </w:rPr>
        <w:t>Тюльковского</w:t>
      </w:r>
      <w:proofErr w:type="spellEnd"/>
      <w:r>
        <w:rPr>
          <w:sz w:val="28"/>
          <w:szCs w:val="28"/>
        </w:rPr>
        <w:t xml:space="preserve"> сельсовета.</w:t>
      </w:r>
    </w:p>
    <w:p w:rsidR="00935F7B" w:rsidRDefault="00935F7B" w:rsidP="00935F7B">
      <w:pPr>
        <w:ind w:right="49" w:firstLine="709"/>
        <w:jc w:val="both"/>
        <w:rPr>
          <w:sz w:val="28"/>
          <w:szCs w:val="28"/>
        </w:rPr>
      </w:pPr>
      <w:r>
        <w:rPr>
          <w:sz w:val="28"/>
          <w:szCs w:val="28"/>
        </w:rPr>
        <w:t xml:space="preserve">Информирование о ходе предоставления муниципальной услуги осуществляется </w:t>
      </w:r>
      <w:r>
        <w:rPr>
          <w:rFonts w:eastAsia="Arial Unicode MS"/>
          <w:sz w:val="28"/>
          <w:szCs w:val="28"/>
        </w:rPr>
        <w:t xml:space="preserve">исполнителями </w:t>
      </w:r>
      <w:r>
        <w:rPr>
          <w:sz w:val="28"/>
          <w:szCs w:val="28"/>
        </w:rPr>
        <w:t>при личном контакте с заявителем, с использованием средств почтовой, телефонной связи.</w:t>
      </w:r>
    </w:p>
    <w:p w:rsidR="00935F7B" w:rsidRDefault="00935F7B" w:rsidP="00935F7B">
      <w:pPr>
        <w:ind w:firstLine="709"/>
        <w:jc w:val="both"/>
        <w:rPr>
          <w:sz w:val="28"/>
        </w:rPr>
      </w:pPr>
      <w:r>
        <w:rPr>
          <w:sz w:val="28"/>
        </w:rPr>
        <w:t xml:space="preserve">Информация о приостановлении </w:t>
      </w:r>
      <w:r>
        <w:rPr>
          <w:rFonts w:eastAsia="Arial Unicode MS"/>
          <w:sz w:val="28"/>
          <w:szCs w:val="28"/>
        </w:rPr>
        <w:t xml:space="preserve">предоставления муниципальной услуги </w:t>
      </w:r>
      <w:r>
        <w:rPr>
          <w:sz w:val="28"/>
        </w:rPr>
        <w:t>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935F7B" w:rsidRDefault="00935F7B" w:rsidP="00935F7B">
      <w:pPr>
        <w:ind w:firstLine="709"/>
        <w:jc w:val="both"/>
        <w:rPr>
          <w:sz w:val="28"/>
        </w:rPr>
      </w:pPr>
      <w:r>
        <w:rPr>
          <w:sz w:val="28"/>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935F7B" w:rsidRDefault="00935F7B" w:rsidP="00935F7B">
      <w:pPr>
        <w:ind w:firstLine="709"/>
        <w:jc w:val="both"/>
        <w:rPr>
          <w:sz w:val="28"/>
        </w:rPr>
      </w:pPr>
      <w:r>
        <w:rPr>
          <w:sz w:val="28"/>
        </w:rPr>
        <w:t xml:space="preserve">Заявитель имеет право на получение сведений о прохождении административных процедур по </w:t>
      </w:r>
      <w:r>
        <w:rPr>
          <w:rFonts w:eastAsia="Arial Unicode MS"/>
          <w:sz w:val="28"/>
          <w:szCs w:val="28"/>
        </w:rPr>
        <w:t xml:space="preserve">предоставлению муниципальной услуги </w:t>
      </w:r>
      <w:r>
        <w:rPr>
          <w:sz w:val="28"/>
        </w:rPr>
        <w:t xml:space="preserve">посредством телефонной и почтовой связи или посредством личного </w:t>
      </w:r>
      <w:r>
        <w:rPr>
          <w:sz w:val="28"/>
        </w:rPr>
        <w:lastRenderedPageBreak/>
        <w:t>посещения исполнителя.</w:t>
      </w:r>
    </w:p>
    <w:p w:rsidR="00935F7B" w:rsidRDefault="00935F7B" w:rsidP="00935F7B">
      <w:pPr>
        <w:ind w:firstLine="709"/>
        <w:jc w:val="both"/>
        <w:rPr>
          <w:sz w:val="28"/>
        </w:rPr>
      </w:pPr>
      <w:r>
        <w:rPr>
          <w:sz w:val="28"/>
        </w:rPr>
        <w:t xml:space="preserve">Для получения сведений о прохождении административных процедур по </w:t>
      </w:r>
      <w:r>
        <w:rPr>
          <w:rFonts w:eastAsia="Arial Unicode MS"/>
          <w:sz w:val="28"/>
          <w:szCs w:val="28"/>
        </w:rPr>
        <w:t xml:space="preserve">предоставлению муниципальной услуги </w:t>
      </w:r>
      <w:r>
        <w:rPr>
          <w:sz w:val="28"/>
        </w:rPr>
        <w:t>заявителем указываются (называются) дата и входящий номер заявления (полученный в администрации сельсовета).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935F7B" w:rsidRDefault="00935F7B" w:rsidP="00935F7B">
      <w:pPr>
        <w:ind w:firstLine="709"/>
        <w:jc w:val="both"/>
        <w:rPr>
          <w:rFonts w:eastAsia="Arial Unicode MS"/>
          <w:sz w:val="28"/>
          <w:szCs w:val="28"/>
        </w:rPr>
      </w:pPr>
      <w:r>
        <w:rPr>
          <w:sz w:val="28"/>
        </w:rPr>
        <w:t xml:space="preserve">2.1.2. </w:t>
      </w:r>
      <w:r>
        <w:rPr>
          <w:rFonts w:eastAsia="Arial Unicode MS"/>
          <w:sz w:val="28"/>
          <w:szCs w:val="28"/>
        </w:rPr>
        <w:t>Консультации по муниципальной услуге предоставляются муниципальными служащими администрации сельсовета (далее – специалисты):</w:t>
      </w:r>
    </w:p>
    <w:p w:rsidR="00935F7B" w:rsidRDefault="00935F7B" w:rsidP="00935F7B">
      <w:pPr>
        <w:ind w:firstLine="709"/>
        <w:jc w:val="both"/>
        <w:rPr>
          <w:sz w:val="28"/>
          <w:szCs w:val="28"/>
        </w:rPr>
      </w:pPr>
      <w:r>
        <w:rPr>
          <w:sz w:val="28"/>
          <w:szCs w:val="28"/>
        </w:rPr>
        <w:t>при личном обращении (устные обращения);</w:t>
      </w:r>
    </w:p>
    <w:p w:rsidR="00935F7B" w:rsidRDefault="00935F7B" w:rsidP="00935F7B">
      <w:pPr>
        <w:ind w:firstLine="709"/>
        <w:jc w:val="both"/>
        <w:rPr>
          <w:sz w:val="28"/>
          <w:szCs w:val="28"/>
        </w:rPr>
      </w:pPr>
      <w:r>
        <w:rPr>
          <w:sz w:val="28"/>
          <w:szCs w:val="28"/>
        </w:rPr>
        <w:t>по телефону;</w:t>
      </w:r>
    </w:p>
    <w:p w:rsidR="00935F7B" w:rsidRDefault="00935F7B" w:rsidP="00935F7B">
      <w:pPr>
        <w:ind w:firstLine="709"/>
        <w:jc w:val="both"/>
        <w:rPr>
          <w:sz w:val="28"/>
          <w:szCs w:val="28"/>
        </w:rPr>
      </w:pPr>
      <w:r>
        <w:rPr>
          <w:sz w:val="28"/>
          <w:szCs w:val="28"/>
        </w:rPr>
        <w:t>по письменным обращениям.</w:t>
      </w:r>
    </w:p>
    <w:p w:rsidR="00935F7B" w:rsidRDefault="00935F7B" w:rsidP="00935F7B">
      <w:pPr>
        <w:ind w:firstLine="709"/>
        <w:jc w:val="both"/>
        <w:rPr>
          <w:sz w:val="28"/>
          <w:szCs w:val="28"/>
        </w:rPr>
      </w:pPr>
      <w:r>
        <w:rPr>
          <w:sz w:val="28"/>
          <w:szCs w:val="28"/>
        </w:rPr>
        <w:t>Прием специалистом администрации сельсовета для получения консультаций производится без предварительной записи.</w:t>
      </w:r>
    </w:p>
    <w:p w:rsidR="00935F7B" w:rsidRDefault="00935F7B" w:rsidP="00935F7B">
      <w:pPr>
        <w:ind w:firstLine="709"/>
        <w:jc w:val="both"/>
        <w:rPr>
          <w:sz w:val="28"/>
          <w:szCs w:val="28"/>
        </w:rPr>
      </w:pPr>
      <w:r>
        <w:rPr>
          <w:sz w:val="28"/>
          <w:szCs w:val="28"/>
        </w:rPr>
        <w:t>При ответах на телефонные звонки и устные обращения специалисты администрации сельсовета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935F7B" w:rsidRDefault="00935F7B" w:rsidP="00935F7B">
      <w:pPr>
        <w:ind w:firstLine="709"/>
        <w:jc w:val="both"/>
        <w:rPr>
          <w:sz w:val="28"/>
          <w:szCs w:val="28"/>
        </w:rPr>
      </w:pPr>
      <w:r>
        <w:rPr>
          <w:sz w:val="28"/>
          <w:szCs w:val="28"/>
        </w:rPr>
        <w:t xml:space="preserve">Письменные обращения заявителей о порядке </w:t>
      </w:r>
      <w:r>
        <w:rPr>
          <w:rFonts w:eastAsia="Arial Unicode MS"/>
          <w:sz w:val="28"/>
          <w:szCs w:val="28"/>
        </w:rPr>
        <w:t>предоставления муниципальной услуги</w:t>
      </w:r>
      <w:r>
        <w:rPr>
          <w:sz w:val="28"/>
          <w:szCs w:val="28"/>
        </w:rPr>
        <w:t xml:space="preserve"> рассматриваются специалистами администрации сельсовета  с учетом времени подготовки ответа заявителю в срок, не превышающий 30 дней с момента получения обращения.</w:t>
      </w:r>
    </w:p>
    <w:p w:rsidR="00935F7B" w:rsidRDefault="00935F7B" w:rsidP="00935F7B">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Консультации предоставляются по следующим вопросам:</w:t>
      </w:r>
    </w:p>
    <w:p w:rsidR="00935F7B" w:rsidRDefault="00935F7B" w:rsidP="00935F7B">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по перечню документов, необходимых для предоставления </w:t>
      </w:r>
      <w:r>
        <w:rPr>
          <w:rFonts w:ascii="Times New Roman" w:hAnsi="Times New Roman" w:cs="Times New Roman"/>
          <w:noProof/>
          <w:sz w:val="28"/>
        </w:rPr>
        <w:t>земельных участков</w:t>
      </w:r>
      <w:r>
        <w:rPr>
          <w:rFonts w:ascii="Times New Roman" w:eastAsia="Arial Unicode MS" w:hAnsi="Times New Roman" w:cs="Times New Roman"/>
          <w:sz w:val="28"/>
          <w:szCs w:val="28"/>
        </w:rPr>
        <w:t xml:space="preserve"> в постоянное (бессрочное) пользование;</w:t>
      </w:r>
    </w:p>
    <w:p w:rsidR="00935F7B" w:rsidRDefault="00935F7B" w:rsidP="00935F7B">
      <w:pPr>
        <w:pStyle w:val="ConsPlusNormal"/>
        <w:ind w:firstLine="709"/>
        <w:jc w:val="both"/>
        <w:rPr>
          <w:rFonts w:ascii="Times New Roman" w:eastAsia="Arial Unicode MS" w:hAnsi="Times New Roman"/>
          <w:sz w:val="28"/>
          <w:szCs w:val="28"/>
        </w:rPr>
      </w:pPr>
      <w:r>
        <w:rPr>
          <w:rFonts w:ascii="Times New Roman" w:eastAsia="Arial Unicode MS" w:hAnsi="Times New Roman" w:cs="Times New Roman"/>
          <w:sz w:val="28"/>
          <w:szCs w:val="28"/>
        </w:rPr>
        <w:t xml:space="preserve">- по комплектности (достаточности) представленных документов и предъявляемым к ним требованиям; </w:t>
      </w:r>
    </w:p>
    <w:p w:rsidR="00935F7B" w:rsidRDefault="00935F7B" w:rsidP="00935F7B">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по источнику получения необходимых документов (орган, организация).</w:t>
      </w:r>
    </w:p>
    <w:p w:rsidR="00935F7B" w:rsidRDefault="00935F7B" w:rsidP="00935F7B">
      <w:pPr>
        <w:ind w:firstLine="709"/>
        <w:jc w:val="both"/>
        <w:outlineLvl w:val="2"/>
        <w:rPr>
          <w:sz w:val="28"/>
          <w:szCs w:val="28"/>
        </w:rPr>
      </w:pPr>
      <w:r>
        <w:rPr>
          <w:sz w:val="28"/>
          <w:szCs w:val="28"/>
        </w:rPr>
        <w:t xml:space="preserve">2.2. Сроки </w:t>
      </w:r>
      <w:r>
        <w:rPr>
          <w:rFonts w:eastAsia="Arial Unicode MS"/>
          <w:sz w:val="28"/>
          <w:szCs w:val="28"/>
        </w:rPr>
        <w:t>предоставления муниципальной услуги</w:t>
      </w:r>
    </w:p>
    <w:p w:rsidR="00935F7B" w:rsidRDefault="00935F7B" w:rsidP="00935F7B">
      <w:pPr>
        <w:ind w:firstLine="709"/>
        <w:jc w:val="both"/>
        <w:rPr>
          <w:sz w:val="28"/>
          <w:szCs w:val="28"/>
        </w:rPr>
      </w:pPr>
      <w:r>
        <w:rPr>
          <w:sz w:val="28"/>
          <w:szCs w:val="28"/>
        </w:rPr>
        <w:t xml:space="preserve">2.2.1. Максимальный срок </w:t>
      </w:r>
      <w:r>
        <w:rPr>
          <w:rFonts w:eastAsia="Arial Unicode MS"/>
          <w:sz w:val="28"/>
          <w:szCs w:val="28"/>
        </w:rPr>
        <w:t xml:space="preserve">предоставления муниципальной услуги </w:t>
      </w:r>
      <w:r>
        <w:rPr>
          <w:sz w:val="28"/>
          <w:szCs w:val="28"/>
        </w:rPr>
        <w:t>не должен превышать 30 дней со дня поступления соответствующего заявления и необходимых документов, за исключением предоставления земельного участка для строительства с предварительным согласованием места размещения объекта, когда максимальный срок составляет 14 дней.</w:t>
      </w:r>
    </w:p>
    <w:p w:rsidR="00935F7B" w:rsidRDefault="00935F7B" w:rsidP="00935F7B">
      <w:pPr>
        <w:ind w:firstLine="709"/>
        <w:jc w:val="both"/>
        <w:rPr>
          <w:sz w:val="28"/>
          <w:szCs w:val="28"/>
        </w:rPr>
      </w:pPr>
      <w:r>
        <w:rPr>
          <w:sz w:val="28"/>
          <w:szCs w:val="28"/>
        </w:rPr>
        <w:t xml:space="preserve">2.2.2. Максимальный срок приостановления </w:t>
      </w:r>
      <w:r>
        <w:rPr>
          <w:rFonts w:eastAsia="Arial Unicode MS"/>
          <w:sz w:val="28"/>
          <w:szCs w:val="28"/>
        </w:rPr>
        <w:t>предоставления муниципальной услуги</w:t>
      </w:r>
      <w:r>
        <w:rPr>
          <w:sz w:val="28"/>
          <w:szCs w:val="28"/>
        </w:rPr>
        <w:t xml:space="preserve"> не должен превышать 30 дней.</w:t>
      </w:r>
    </w:p>
    <w:p w:rsidR="00935F7B" w:rsidRDefault="00935F7B" w:rsidP="00935F7B">
      <w:pPr>
        <w:ind w:firstLine="709"/>
        <w:jc w:val="both"/>
        <w:rPr>
          <w:sz w:val="28"/>
          <w:szCs w:val="28"/>
        </w:rPr>
      </w:pPr>
      <w:r>
        <w:rPr>
          <w:sz w:val="28"/>
        </w:rPr>
        <w:t xml:space="preserve">2.2.3. Выдача </w:t>
      </w:r>
      <w:r>
        <w:rPr>
          <w:rFonts w:eastAsia="Arial Unicode MS"/>
          <w:sz w:val="28"/>
          <w:szCs w:val="28"/>
        </w:rPr>
        <w:t xml:space="preserve">постановления администрации сельсовета о </w:t>
      </w:r>
      <w:r>
        <w:rPr>
          <w:rFonts w:eastAsia="Arial Unicode MS"/>
          <w:sz w:val="28"/>
          <w:szCs w:val="28"/>
        </w:rPr>
        <w:lastRenderedPageBreak/>
        <w:t xml:space="preserve">предоставлении земельного участка в </w:t>
      </w:r>
      <w:r>
        <w:rPr>
          <w:sz w:val="28"/>
        </w:rPr>
        <w:t>постоянное (бессрочное) пользование, аренду</w:t>
      </w:r>
      <w:r>
        <w:rPr>
          <w:sz w:val="28"/>
          <w:szCs w:val="28"/>
        </w:rPr>
        <w:t xml:space="preserve"> осуществляется в срок не более 7 дней со дня его издания.</w:t>
      </w:r>
    </w:p>
    <w:p w:rsidR="00935F7B" w:rsidRDefault="00935F7B" w:rsidP="00935F7B">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Направление уведомления об отказе в предоставлении земельного участка в </w:t>
      </w:r>
      <w:r>
        <w:rPr>
          <w:rFonts w:ascii="Times New Roman" w:hAnsi="Times New Roman" w:cs="Times New Roman"/>
          <w:sz w:val="28"/>
        </w:rPr>
        <w:t>постоянное (бессрочное) пользование</w:t>
      </w:r>
      <w:r>
        <w:rPr>
          <w:rFonts w:ascii="Times New Roman" w:hAnsi="Times New Roman" w:cs="Times New Roman"/>
          <w:sz w:val="28"/>
          <w:szCs w:val="28"/>
        </w:rPr>
        <w:t xml:space="preserve"> в срок не более 2 рабочих дней со дня его подписания главой сельсовета</w:t>
      </w:r>
      <w:r>
        <w:rPr>
          <w:rFonts w:ascii="Times New Roman" w:eastAsia="Arial Unicode MS" w:hAnsi="Times New Roman" w:cs="Times New Roman"/>
          <w:sz w:val="28"/>
          <w:szCs w:val="28"/>
        </w:rPr>
        <w:t>.</w:t>
      </w:r>
    </w:p>
    <w:p w:rsidR="00935F7B" w:rsidRDefault="00935F7B" w:rsidP="00935F7B">
      <w:pPr>
        <w:ind w:firstLine="709"/>
        <w:jc w:val="both"/>
        <w:outlineLvl w:val="2"/>
        <w:rPr>
          <w:sz w:val="28"/>
          <w:szCs w:val="28"/>
        </w:rPr>
      </w:pPr>
      <w:r>
        <w:rPr>
          <w:sz w:val="28"/>
          <w:szCs w:val="28"/>
        </w:rPr>
        <w:t xml:space="preserve">2.3. Перечень оснований для отказа от </w:t>
      </w:r>
      <w:r>
        <w:rPr>
          <w:rFonts w:eastAsia="Arial Unicode MS"/>
          <w:sz w:val="28"/>
          <w:szCs w:val="28"/>
        </w:rPr>
        <w:t xml:space="preserve">предоставления муниципальной услуги </w:t>
      </w:r>
      <w:r>
        <w:rPr>
          <w:sz w:val="28"/>
          <w:szCs w:val="28"/>
        </w:rPr>
        <w:t xml:space="preserve">либо приостановления </w:t>
      </w:r>
      <w:r>
        <w:rPr>
          <w:rFonts w:eastAsia="Arial Unicode MS"/>
          <w:sz w:val="28"/>
          <w:szCs w:val="28"/>
        </w:rPr>
        <w:t>предоставления муниципальной услуги</w:t>
      </w:r>
    </w:p>
    <w:p w:rsidR="00935F7B" w:rsidRDefault="00935F7B" w:rsidP="00935F7B">
      <w:pPr>
        <w:ind w:firstLine="709"/>
        <w:jc w:val="both"/>
        <w:rPr>
          <w:sz w:val="28"/>
          <w:szCs w:val="28"/>
        </w:rPr>
      </w:pPr>
      <w:r>
        <w:rPr>
          <w:sz w:val="28"/>
          <w:szCs w:val="28"/>
        </w:rPr>
        <w:t xml:space="preserve">2.3.1. Основаниями для приостановления </w:t>
      </w:r>
      <w:r>
        <w:rPr>
          <w:rFonts w:eastAsia="Arial Unicode MS"/>
          <w:sz w:val="28"/>
          <w:szCs w:val="28"/>
        </w:rPr>
        <w:t xml:space="preserve">предоставления муниципальной услуги </w:t>
      </w:r>
      <w:r>
        <w:rPr>
          <w:sz w:val="28"/>
          <w:szCs w:val="28"/>
        </w:rPr>
        <w:t>являются представление не в полном объеме документов, указанных в настоящем Административном регламенте.</w:t>
      </w:r>
    </w:p>
    <w:p w:rsidR="00935F7B" w:rsidRPr="00934D1D" w:rsidRDefault="00935F7B" w:rsidP="00935F7B">
      <w:pPr>
        <w:ind w:firstLine="709"/>
        <w:jc w:val="both"/>
        <w:rPr>
          <w:sz w:val="28"/>
          <w:szCs w:val="28"/>
        </w:rPr>
      </w:pPr>
      <w:r>
        <w:rPr>
          <w:sz w:val="28"/>
          <w:szCs w:val="28"/>
        </w:rPr>
        <w:t xml:space="preserve">В случае устранения оснований для приостановления </w:t>
      </w:r>
      <w:r>
        <w:rPr>
          <w:rFonts w:eastAsia="Arial Unicode MS"/>
          <w:sz w:val="28"/>
          <w:szCs w:val="28"/>
        </w:rPr>
        <w:t>предоставления муниципальной услуги</w:t>
      </w:r>
      <w:r>
        <w:rPr>
          <w:sz w:val="28"/>
          <w:szCs w:val="28"/>
        </w:rPr>
        <w:t xml:space="preserve"> муниципальная услуга предоставляется в порядке, </w:t>
      </w:r>
      <w:r w:rsidRPr="00934D1D">
        <w:rPr>
          <w:sz w:val="28"/>
          <w:szCs w:val="28"/>
        </w:rPr>
        <w:t>установленном настоящим Административным регламентом.</w:t>
      </w:r>
    </w:p>
    <w:p w:rsidR="00935F7B" w:rsidRPr="00934D1D" w:rsidRDefault="00935F7B" w:rsidP="00935F7B">
      <w:pPr>
        <w:pStyle w:val="1"/>
        <w:jc w:val="left"/>
        <w:rPr>
          <w:b w:val="0"/>
          <w:sz w:val="28"/>
          <w:szCs w:val="28"/>
        </w:rPr>
      </w:pPr>
      <w:r w:rsidRPr="00934D1D">
        <w:rPr>
          <w:rFonts w:eastAsia="Arial Unicode MS"/>
          <w:b w:val="0"/>
          <w:sz w:val="28"/>
          <w:szCs w:val="28"/>
        </w:rPr>
        <w:t xml:space="preserve">2.3.2. </w:t>
      </w:r>
      <w:r w:rsidRPr="00934D1D">
        <w:rPr>
          <w:b w:val="0"/>
          <w:sz w:val="28"/>
          <w:szCs w:val="28"/>
        </w:rPr>
        <w:t>Основания для отказа в предоставлении земельного участка, находящегося в государственной или муниципальной собственности, без проведения торгов:</w:t>
      </w:r>
      <w:r>
        <w:rPr>
          <w:b w:val="0"/>
          <w:sz w:val="28"/>
          <w:szCs w:val="28"/>
        </w:rPr>
        <w:t xml:space="preserve">                                                                                                              </w:t>
      </w:r>
      <w:proofErr w:type="gramStart"/>
      <w:r w:rsidRPr="00934D1D">
        <w:rPr>
          <w:b w:val="0"/>
          <w:sz w:val="28"/>
          <w:szCs w:val="28"/>
        </w:rPr>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r>
        <w:rPr>
          <w:b w:val="0"/>
          <w:sz w:val="28"/>
          <w:szCs w:val="28"/>
        </w:rPr>
        <w:t xml:space="preserve"> </w:t>
      </w:r>
      <w:r w:rsidRPr="00934D1D">
        <w:rPr>
          <w:b w:val="0"/>
          <w:sz w:val="28"/>
          <w:szCs w:val="28"/>
        </w:rPr>
        <w:t>1) с заявлением о предоставлении земельного участка</w:t>
      </w:r>
      <w:r w:rsidRPr="008A3AF8">
        <w:rPr>
          <w:sz w:val="28"/>
          <w:szCs w:val="28"/>
        </w:rPr>
        <w:t xml:space="preserve"> </w:t>
      </w:r>
      <w:r w:rsidRPr="00934D1D">
        <w:rPr>
          <w:b w:val="0"/>
          <w:sz w:val="28"/>
          <w:szCs w:val="28"/>
        </w:rPr>
        <w:t xml:space="preserve">обратилось лицо, которое в соответствии с земельным законодательством не имеет права на приобретение земельного участка без проведения торгов; </w:t>
      </w:r>
      <w:proofErr w:type="gramEnd"/>
    </w:p>
    <w:p w:rsidR="00935F7B" w:rsidRDefault="00935F7B" w:rsidP="00935F7B">
      <w:pPr>
        <w:pStyle w:val="a4"/>
        <w:rPr>
          <w:sz w:val="28"/>
          <w:szCs w:val="28"/>
        </w:rPr>
      </w:pPr>
      <w:proofErr w:type="gramStart"/>
      <w:r w:rsidRPr="00934D1D">
        <w:rPr>
          <w:sz w:val="28"/>
          <w:szCs w:val="28"/>
        </w:rPr>
        <w:t>2) указанный в</w:t>
      </w:r>
      <w:r w:rsidRPr="008A3AF8">
        <w:rPr>
          <w:sz w:val="28"/>
          <w:szCs w:val="28"/>
        </w:rPr>
        <w:t xml:space="preserve">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Pr="006E1EC0">
        <w:rPr>
          <w:sz w:val="28"/>
          <w:szCs w:val="28"/>
        </w:rPr>
        <w:t xml:space="preserve">гражданам и юридическим лицам для сельскохозяйственного, </w:t>
      </w:r>
      <w:proofErr w:type="spellStart"/>
      <w:r w:rsidRPr="006E1EC0">
        <w:rPr>
          <w:sz w:val="28"/>
          <w:szCs w:val="28"/>
        </w:rPr>
        <w:t>охотхозяйственного</w:t>
      </w:r>
      <w:proofErr w:type="spellEnd"/>
      <w:r w:rsidRPr="006E1EC0">
        <w:rPr>
          <w:sz w:val="28"/>
          <w:szCs w:val="28"/>
        </w:rPr>
        <w:t>, лесохозяйственного и иного использования, не предусматривающего строительства зданий, сооружений</w:t>
      </w:r>
      <w:proofErr w:type="gramEnd"/>
      <w:r w:rsidRPr="006E1EC0">
        <w:rPr>
          <w:sz w:val="28"/>
          <w:szCs w:val="28"/>
        </w:rPr>
        <w:t xml:space="preserve">, </w:t>
      </w:r>
      <w:proofErr w:type="gramStart"/>
      <w:r w:rsidRPr="006E1EC0">
        <w:rPr>
          <w:sz w:val="28"/>
          <w:szCs w:val="28"/>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35F7B" w:rsidRPr="008A3AF8" w:rsidRDefault="00935F7B" w:rsidP="00935F7B">
      <w:pPr>
        <w:pStyle w:val="a4"/>
        <w:rPr>
          <w:sz w:val="28"/>
          <w:szCs w:val="28"/>
        </w:rPr>
      </w:pPr>
      <w:proofErr w:type="gramStart"/>
      <w:r w:rsidRPr="008A3AF8">
        <w:rPr>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w:t>
      </w:r>
      <w:r w:rsidRPr="008A3AF8">
        <w:rPr>
          <w:sz w:val="28"/>
          <w:szCs w:val="28"/>
        </w:rPr>
        <w:lastRenderedPageBreak/>
        <w:t xml:space="preserve">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935F7B" w:rsidRPr="008A3AF8" w:rsidRDefault="00935F7B" w:rsidP="00935F7B">
      <w:pPr>
        <w:pStyle w:val="a4"/>
        <w:rPr>
          <w:sz w:val="28"/>
          <w:szCs w:val="28"/>
        </w:rPr>
      </w:pPr>
      <w:r w:rsidRPr="008A3AF8">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w:t>
      </w:r>
      <w:r>
        <w:rPr>
          <w:sz w:val="28"/>
          <w:szCs w:val="28"/>
        </w:rPr>
        <w:t xml:space="preserve"> </w:t>
      </w:r>
      <w:r w:rsidRPr="008A3AF8">
        <w:rPr>
          <w:sz w:val="28"/>
          <w:szCs w:val="28"/>
        </w:rPr>
        <w:t xml:space="preserve">и это не препятствует использованию земельного участка в соответствии </w:t>
      </w:r>
      <w:proofErr w:type="gramStart"/>
      <w:r w:rsidRPr="008A3AF8">
        <w:rPr>
          <w:sz w:val="28"/>
          <w:szCs w:val="28"/>
        </w:rPr>
        <w:t>с</w:t>
      </w:r>
      <w:proofErr w:type="gramEnd"/>
      <w:r w:rsidRPr="008A3AF8">
        <w:rPr>
          <w:sz w:val="28"/>
          <w:szCs w:val="28"/>
        </w:rPr>
        <w:t xml:space="preserve"> </w:t>
      </w:r>
      <w:proofErr w:type="gramStart"/>
      <w:r w:rsidRPr="008A3AF8">
        <w:rPr>
          <w:sz w:val="28"/>
          <w:szCs w:val="28"/>
        </w:rPr>
        <w:t>его</w:t>
      </w:r>
      <w:proofErr w:type="gramEnd"/>
      <w:r w:rsidRPr="008A3AF8">
        <w:rPr>
          <w:sz w:val="28"/>
          <w:szCs w:val="28"/>
        </w:rPr>
        <w:t xml:space="preserve"> разрешенным использованием</w:t>
      </w:r>
      <w:r>
        <w:rPr>
          <w:sz w:val="28"/>
          <w:szCs w:val="28"/>
        </w:rPr>
        <w:t>,</w:t>
      </w:r>
      <w:r w:rsidRPr="008A3AF8">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935F7B" w:rsidRPr="008A3AF8" w:rsidRDefault="00935F7B" w:rsidP="00935F7B">
      <w:pPr>
        <w:pStyle w:val="a4"/>
        <w:rPr>
          <w:sz w:val="28"/>
          <w:szCs w:val="28"/>
        </w:rPr>
      </w:pPr>
      <w:proofErr w:type="gramStart"/>
      <w:r w:rsidRPr="008A3AF8">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A3AF8">
        <w:rPr>
          <w:sz w:val="28"/>
          <w:szCs w:val="28"/>
        </w:rPr>
        <w:t xml:space="preserve"> незавершенного строительства; </w:t>
      </w:r>
    </w:p>
    <w:p w:rsidR="00935F7B" w:rsidRPr="008A3AF8" w:rsidRDefault="00935F7B" w:rsidP="00935F7B">
      <w:pPr>
        <w:pStyle w:val="a4"/>
        <w:rPr>
          <w:sz w:val="28"/>
          <w:szCs w:val="28"/>
        </w:rPr>
      </w:pPr>
      <w:r w:rsidRPr="008A3AF8">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935F7B" w:rsidRPr="008A3AF8" w:rsidRDefault="00935F7B" w:rsidP="00935F7B">
      <w:pPr>
        <w:pStyle w:val="a4"/>
        <w:rPr>
          <w:sz w:val="28"/>
          <w:szCs w:val="28"/>
        </w:rPr>
      </w:pPr>
      <w:proofErr w:type="gramStart"/>
      <w:r w:rsidRPr="008A3AF8">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A3AF8">
        <w:rPr>
          <w:sz w:val="28"/>
          <w:szCs w:val="28"/>
        </w:rPr>
        <w:t xml:space="preserve"> для целей резервирования; </w:t>
      </w:r>
    </w:p>
    <w:p w:rsidR="00935F7B" w:rsidRPr="008A3AF8" w:rsidRDefault="00935F7B" w:rsidP="00935F7B">
      <w:pPr>
        <w:pStyle w:val="a4"/>
        <w:rPr>
          <w:sz w:val="28"/>
          <w:szCs w:val="28"/>
        </w:rPr>
      </w:pPr>
      <w:proofErr w:type="gramStart"/>
      <w:r w:rsidRPr="008A3AF8">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w:t>
      </w:r>
      <w:r w:rsidRPr="008A3AF8">
        <w:rPr>
          <w:sz w:val="28"/>
          <w:szCs w:val="28"/>
        </w:rPr>
        <w:lastRenderedPageBreak/>
        <w:t xml:space="preserve">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935F7B" w:rsidRPr="008A3AF8" w:rsidRDefault="00935F7B" w:rsidP="00935F7B">
      <w:pPr>
        <w:pStyle w:val="a4"/>
        <w:rPr>
          <w:sz w:val="28"/>
          <w:szCs w:val="28"/>
        </w:rPr>
      </w:pPr>
      <w:proofErr w:type="gramStart"/>
      <w:r w:rsidRPr="008A3AF8">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A3AF8">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935F7B" w:rsidRPr="008A3AF8" w:rsidRDefault="00935F7B" w:rsidP="00935F7B">
      <w:pPr>
        <w:pStyle w:val="a4"/>
        <w:rPr>
          <w:sz w:val="28"/>
          <w:szCs w:val="28"/>
        </w:rPr>
      </w:pPr>
      <w:proofErr w:type="gramStart"/>
      <w:r w:rsidRPr="008A3AF8">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A3AF8">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935F7B" w:rsidRPr="00254D00" w:rsidRDefault="00935F7B" w:rsidP="00935F7B">
      <w:pPr>
        <w:pStyle w:val="a4"/>
        <w:spacing w:line="240" w:lineRule="atLeast"/>
        <w:rPr>
          <w:color w:val="000000"/>
          <w:sz w:val="28"/>
          <w:szCs w:val="28"/>
        </w:rPr>
      </w:pPr>
      <w:r w:rsidRPr="008A3AF8">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8A3AF8">
        <w:rPr>
          <w:sz w:val="28"/>
          <w:szCs w:val="28"/>
        </w:rPr>
        <w:t>извещение</w:t>
      </w:r>
      <w:proofErr w:type="gramEnd"/>
      <w:r w:rsidRPr="008A3AF8">
        <w:rPr>
          <w:sz w:val="28"/>
          <w:szCs w:val="28"/>
        </w:rPr>
        <w:t xml:space="preserve"> о проведении которого размещено</w:t>
      </w:r>
      <w:r>
        <w:rPr>
          <w:rFonts w:ascii="Arial" w:hAnsi="Arial" w:cs="Arial"/>
          <w:color w:val="000000"/>
          <w:sz w:val="20"/>
          <w:szCs w:val="20"/>
        </w:rPr>
        <w:t xml:space="preserve"> </w:t>
      </w:r>
      <w:r w:rsidRPr="00254D00">
        <w:rPr>
          <w:color w:val="000000"/>
          <w:sz w:val="28"/>
          <w:szCs w:val="28"/>
        </w:rPr>
        <w:t>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35F7B" w:rsidRPr="00713C33" w:rsidRDefault="00935F7B" w:rsidP="00935F7B">
      <w:pPr>
        <w:pStyle w:val="a4"/>
        <w:spacing w:line="240" w:lineRule="atLeast"/>
        <w:rPr>
          <w:color w:val="000000"/>
          <w:sz w:val="28"/>
          <w:szCs w:val="28"/>
        </w:rPr>
      </w:pPr>
      <w:r w:rsidRPr="008A3AF8">
        <w:rPr>
          <w:sz w:val="28"/>
          <w:szCs w:val="28"/>
        </w:rPr>
        <w:t xml:space="preserve">12) в отношении земельного участка, указанного в заявлении о его предоставлении, </w:t>
      </w:r>
      <w:r w:rsidRPr="00713C33">
        <w:rPr>
          <w:sz w:val="28"/>
          <w:szCs w:val="28"/>
        </w:rPr>
        <w:t xml:space="preserve">поступило </w:t>
      </w:r>
      <w:r w:rsidRPr="00713C33">
        <w:rPr>
          <w:color w:val="000000"/>
          <w:sz w:val="28"/>
          <w:szCs w:val="28"/>
        </w:rPr>
        <w:t xml:space="preserve">обращение </w:t>
      </w:r>
      <w:proofErr w:type="gramStart"/>
      <w:r w:rsidRPr="00713C33">
        <w:rPr>
          <w:color w:val="000000"/>
          <w:sz w:val="28"/>
          <w:szCs w:val="28"/>
        </w:rPr>
        <w:t>заинтересованных</w:t>
      </w:r>
      <w:proofErr w:type="gramEnd"/>
      <w:r w:rsidRPr="00713C33">
        <w:rPr>
          <w:color w:val="000000"/>
          <w:sz w:val="28"/>
          <w:szCs w:val="28"/>
        </w:rPr>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w:t>
      </w:r>
      <w:r w:rsidRPr="00713C33">
        <w:rPr>
          <w:color w:val="000000"/>
          <w:sz w:val="28"/>
          <w:szCs w:val="28"/>
        </w:rPr>
        <w:lastRenderedPageBreak/>
        <w:t>заявлении должна быть указана цель использования земельного участка</w:t>
      </w:r>
      <w:r>
        <w:rPr>
          <w:color w:val="000000"/>
          <w:sz w:val="28"/>
          <w:szCs w:val="28"/>
        </w:rPr>
        <w:t xml:space="preserve">. </w:t>
      </w:r>
      <w:proofErr w:type="gramStart"/>
      <w:r>
        <w:rPr>
          <w:color w:val="000000"/>
          <w:sz w:val="28"/>
          <w:szCs w:val="28"/>
        </w:rPr>
        <w:t>З</w:t>
      </w:r>
      <w:r w:rsidRPr="008A3AF8">
        <w:rPr>
          <w:sz w:val="28"/>
          <w:szCs w:val="28"/>
        </w:rPr>
        <w:t xml:space="preserve">аявление о проведении аукциона по его продаже или аукциона на право заключения договора его аренды при условии, что такой земельный участок </w:t>
      </w:r>
      <w:r w:rsidRPr="00713C33">
        <w:rPr>
          <w:sz w:val="28"/>
          <w:szCs w:val="28"/>
        </w:rPr>
        <w:t>образован</w:t>
      </w:r>
      <w:r w:rsidRPr="00713C33">
        <w:rPr>
          <w:color w:val="000000"/>
          <w:sz w:val="28"/>
          <w:szCs w:val="28"/>
        </w:rPr>
        <w:t xml:space="preserve">  заинтересованным лицом для выполнения кадастровых работ в целях образования земельного участка в соответствии с утвержденным проектом межевания и схемой </w:t>
      </w:r>
      <w:r>
        <w:rPr>
          <w:color w:val="000000"/>
          <w:sz w:val="28"/>
          <w:szCs w:val="28"/>
        </w:rPr>
        <w:t xml:space="preserve">расположения земельного участка  </w:t>
      </w:r>
      <w:r w:rsidRPr="008A3AF8">
        <w:rPr>
          <w:sz w:val="28"/>
          <w:szCs w:val="28"/>
        </w:rPr>
        <w:t>и уполномоченным органом не принято решение об отказе в проведении этого аукциона по основаниям</w:t>
      </w:r>
      <w:r w:rsidRPr="00713C33">
        <w:rPr>
          <w:sz w:val="28"/>
          <w:szCs w:val="28"/>
        </w:rPr>
        <w:t>,</w:t>
      </w:r>
      <w:r w:rsidRPr="00713C33">
        <w:rPr>
          <w:color w:val="000000"/>
          <w:sz w:val="28"/>
          <w:szCs w:val="28"/>
        </w:rPr>
        <w:t xml:space="preserve"> что земельный</w:t>
      </w:r>
      <w:proofErr w:type="gramEnd"/>
      <w:r w:rsidRPr="00713C33">
        <w:rPr>
          <w:color w:val="000000"/>
          <w:sz w:val="28"/>
          <w:szCs w:val="28"/>
        </w:rPr>
        <w:t xml:space="preserve"> участок, находящийся в государственной или муниципальной собственности, не может быть предметом аукциона, если:</w:t>
      </w:r>
    </w:p>
    <w:p w:rsidR="00935F7B" w:rsidRPr="00713C33" w:rsidRDefault="00935F7B" w:rsidP="00935F7B">
      <w:pPr>
        <w:pStyle w:val="a4"/>
        <w:spacing w:line="240" w:lineRule="atLeast"/>
        <w:rPr>
          <w:color w:val="000000"/>
          <w:sz w:val="28"/>
          <w:szCs w:val="28"/>
        </w:rPr>
      </w:pPr>
      <w:r w:rsidRPr="00713C33">
        <w:rPr>
          <w:color w:val="000000"/>
          <w:sz w:val="28"/>
          <w:szCs w:val="28"/>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935F7B" w:rsidRPr="00713C33" w:rsidRDefault="00935F7B" w:rsidP="00935F7B">
      <w:pPr>
        <w:pStyle w:val="a4"/>
        <w:spacing w:line="240" w:lineRule="atLeast"/>
        <w:rPr>
          <w:color w:val="000000"/>
          <w:sz w:val="28"/>
          <w:szCs w:val="28"/>
        </w:rPr>
      </w:pPr>
      <w:r w:rsidRPr="00713C33">
        <w:rPr>
          <w:color w:val="000000"/>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35F7B" w:rsidRPr="00713C33" w:rsidRDefault="00935F7B" w:rsidP="00935F7B">
      <w:pPr>
        <w:pStyle w:val="a4"/>
        <w:spacing w:line="240" w:lineRule="atLeast"/>
        <w:rPr>
          <w:color w:val="000000"/>
          <w:sz w:val="28"/>
          <w:szCs w:val="28"/>
        </w:rPr>
      </w:pPr>
      <w:proofErr w:type="gramStart"/>
      <w:r w:rsidRPr="00713C33">
        <w:rPr>
          <w:color w:val="000000"/>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35F7B" w:rsidRPr="00713C33" w:rsidRDefault="00935F7B" w:rsidP="00935F7B">
      <w:pPr>
        <w:pStyle w:val="a4"/>
        <w:spacing w:line="240" w:lineRule="atLeast"/>
        <w:rPr>
          <w:color w:val="000000"/>
          <w:sz w:val="28"/>
          <w:szCs w:val="28"/>
        </w:rPr>
      </w:pPr>
      <w:proofErr w:type="gramStart"/>
      <w:r w:rsidRPr="00713C33">
        <w:rPr>
          <w:color w:val="000000"/>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935F7B" w:rsidRPr="00713C33" w:rsidRDefault="00935F7B" w:rsidP="00935F7B">
      <w:pPr>
        <w:pStyle w:val="a4"/>
        <w:spacing w:line="240" w:lineRule="atLeast"/>
        <w:rPr>
          <w:color w:val="000000"/>
          <w:sz w:val="28"/>
          <w:szCs w:val="28"/>
        </w:rPr>
      </w:pPr>
      <w:r w:rsidRPr="00713C33">
        <w:rPr>
          <w:color w:val="000000"/>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13C33">
        <w:rPr>
          <w:color w:val="000000"/>
          <w:sz w:val="28"/>
          <w:szCs w:val="28"/>
        </w:rPr>
        <w:t>ии ау</w:t>
      </w:r>
      <w:proofErr w:type="gramEnd"/>
      <w:r w:rsidRPr="00713C33">
        <w:rPr>
          <w:color w:val="000000"/>
          <w:sz w:val="28"/>
          <w:szCs w:val="28"/>
        </w:rPr>
        <w:t>кциона;</w:t>
      </w:r>
    </w:p>
    <w:p w:rsidR="00935F7B" w:rsidRPr="00713C33" w:rsidRDefault="00935F7B" w:rsidP="00935F7B">
      <w:pPr>
        <w:pStyle w:val="a4"/>
        <w:spacing w:line="240" w:lineRule="atLeast"/>
        <w:rPr>
          <w:color w:val="000000"/>
          <w:sz w:val="28"/>
          <w:szCs w:val="28"/>
        </w:rPr>
      </w:pPr>
      <w:r w:rsidRPr="00713C33">
        <w:rPr>
          <w:color w:val="000000"/>
          <w:sz w:val="28"/>
          <w:szCs w:val="28"/>
        </w:rPr>
        <w:t>6) земельный участок не отнесен к определенной категории земель;</w:t>
      </w:r>
    </w:p>
    <w:p w:rsidR="00935F7B" w:rsidRPr="00713C33" w:rsidRDefault="00935F7B" w:rsidP="00935F7B">
      <w:pPr>
        <w:pStyle w:val="a4"/>
        <w:spacing w:line="240" w:lineRule="atLeast"/>
        <w:rPr>
          <w:color w:val="000000"/>
          <w:sz w:val="28"/>
          <w:szCs w:val="28"/>
        </w:rPr>
      </w:pPr>
      <w:r w:rsidRPr="00713C33">
        <w:rPr>
          <w:color w:val="000000"/>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35F7B" w:rsidRPr="00713C33" w:rsidRDefault="00935F7B" w:rsidP="00935F7B">
      <w:pPr>
        <w:pStyle w:val="a4"/>
        <w:spacing w:line="240" w:lineRule="atLeast"/>
        <w:rPr>
          <w:color w:val="000000"/>
          <w:sz w:val="28"/>
          <w:szCs w:val="28"/>
        </w:rPr>
      </w:pPr>
      <w:proofErr w:type="gramStart"/>
      <w:r w:rsidRPr="00713C33">
        <w:rPr>
          <w:color w:val="000000"/>
          <w:sz w:val="28"/>
          <w:szCs w:val="28"/>
        </w:rPr>
        <w:lastRenderedPageBreak/>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935F7B" w:rsidRPr="00713C33" w:rsidRDefault="00935F7B" w:rsidP="00935F7B">
      <w:pPr>
        <w:pStyle w:val="a4"/>
        <w:spacing w:line="240" w:lineRule="atLeast"/>
        <w:rPr>
          <w:color w:val="000000"/>
          <w:sz w:val="28"/>
          <w:szCs w:val="28"/>
        </w:rPr>
      </w:pPr>
      <w:proofErr w:type="gramStart"/>
      <w:r w:rsidRPr="00713C33">
        <w:rPr>
          <w:color w:val="000000"/>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35F7B" w:rsidRPr="00713C33" w:rsidRDefault="00935F7B" w:rsidP="00935F7B">
      <w:pPr>
        <w:pStyle w:val="a4"/>
        <w:spacing w:line="240" w:lineRule="atLeast"/>
        <w:rPr>
          <w:color w:val="000000"/>
          <w:sz w:val="28"/>
          <w:szCs w:val="28"/>
        </w:rPr>
      </w:pPr>
      <w:r w:rsidRPr="00713C33">
        <w:rPr>
          <w:color w:val="000000"/>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35F7B" w:rsidRPr="00713C33" w:rsidRDefault="00935F7B" w:rsidP="00935F7B">
      <w:pPr>
        <w:pStyle w:val="a4"/>
        <w:spacing w:line="240" w:lineRule="atLeast"/>
        <w:rPr>
          <w:color w:val="000000"/>
          <w:sz w:val="28"/>
          <w:szCs w:val="28"/>
        </w:rPr>
      </w:pPr>
      <w:r w:rsidRPr="00713C33">
        <w:rPr>
          <w:color w:val="000000"/>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35F7B" w:rsidRPr="00713C33" w:rsidRDefault="00935F7B" w:rsidP="00935F7B">
      <w:pPr>
        <w:pStyle w:val="a4"/>
        <w:spacing w:line="240" w:lineRule="atLeast"/>
        <w:rPr>
          <w:color w:val="000000"/>
          <w:sz w:val="28"/>
          <w:szCs w:val="28"/>
        </w:rPr>
      </w:pPr>
      <w:r w:rsidRPr="00713C33">
        <w:rPr>
          <w:color w:val="000000"/>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35F7B" w:rsidRPr="00713C33" w:rsidRDefault="00935F7B" w:rsidP="00935F7B">
      <w:pPr>
        <w:pStyle w:val="a4"/>
        <w:spacing w:line="240" w:lineRule="atLeast"/>
        <w:rPr>
          <w:color w:val="000000"/>
          <w:sz w:val="28"/>
          <w:szCs w:val="28"/>
        </w:rPr>
      </w:pPr>
      <w:r w:rsidRPr="00713C33">
        <w:rPr>
          <w:color w:val="000000"/>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35F7B" w:rsidRPr="00713C33" w:rsidRDefault="00935F7B" w:rsidP="00935F7B">
      <w:pPr>
        <w:pStyle w:val="a4"/>
        <w:spacing w:line="240" w:lineRule="atLeast"/>
        <w:rPr>
          <w:color w:val="000000"/>
          <w:sz w:val="28"/>
          <w:szCs w:val="28"/>
        </w:rPr>
      </w:pPr>
      <w:r w:rsidRPr="00713C33">
        <w:rPr>
          <w:color w:val="000000"/>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35F7B" w:rsidRPr="00713C33" w:rsidRDefault="00935F7B" w:rsidP="00935F7B">
      <w:pPr>
        <w:pStyle w:val="a4"/>
        <w:spacing w:line="240" w:lineRule="atLeast"/>
        <w:rPr>
          <w:color w:val="000000"/>
          <w:sz w:val="28"/>
          <w:szCs w:val="28"/>
        </w:rPr>
      </w:pPr>
      <w:r w:rsidRPr="00713C33">
        <w:rPr>
          <w:color w:val="000000"/>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35F7B" w:rsidRPr="00713C33" w:rsidRDefault="00935F7B" w:rsidP="00935F7B">
      <w:pPr>
        <w:pStyle w:val="a4"/>
        <w:spacing w:line="240" w:lineRule="atLeast"/>
        <w:rPr>
          <w:color w:val="000000"/>
          <w:sz w:val="28"/>
          <w:szCs w:val="28"/>
        </w:rPr>
      </w:pPr>
      <w:r w:rsidRPr="00713C33">
        <w:rPr>
          <w:color w:val="000000"/>
          <w:sz w:val="28"/>
          <w:szCs w:val="28"/>
        </w:rPr>
        <w:lastRenderedPageBreak/>
        <w:t>16) в отношении земельного участка принято решение о предварительном согласовании его предоставления;</w:t>
      </w:r>
    </w:p>
    <w:p w:rsidR="00935F7B" w:rsidRPr="00713C33" w:rsidRDefault="00935F7B" w:rsidP="00935F7B">
      <w:pPr>
        <w:pStyle w:val="a4"/>
        <w:spacing w:line="240" w:lineRule="atLeast"/>
        <w:rPr>
          <w:color w:val="000000"/>
          <w:sz w:val="28"/>
          <w:szCs w:val="28"/>
        </w:rPr>
      </w:pPr>
      <w:r w:rsidRPr="00713C33">
        <w:rPr>
          <w:color w:val="000000"/>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5F7B" w:rsidRPr="00713C33" w:rsidRDefault="00935F7B" w:rsidP="00935F7B">
      <w:pPr>
        <w:pStyle w:val="a4"/>
        <w:spacing w:line="240" w:lineRule="atLeast"/>
        <w:rPr>
          <w:color w:val="000000"/>
          <w:sz w:val="28"/>
          <w:szCs w:val="28"/>
        </w:rPr>
      </w:pPr>
      <w:r w:rsidRPr="00713C33">
        <w:rPr>
          <w:color w:val="000000"/>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35F7B" w:rsidRPr="00713C33" w:rsidRDefault="00935F7B" w:rsidP="00935F7B">
      <w:pPr>
        <w:pStyle w:val="a4"/>
        <w:spacing w:line="240" w:lineRule="atLeast"/>
        <w:rPr>
          <w:color w:val="000000"/>
          <w:sz w:val="28"/>
          <w:szCs w:val="28"/>
        </w:rPr>
      </w:pPr>
      <w:r w:rsidRPr="00713C33">
        <w:rPr>
          <w:color w:val="000000"/>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13C33">
        <w:rPr>
          <w:color w:val="000000"/>
          <w:sz w:val="28"/>
          <w:szCs w:val="28"/>
        </w:rPr>
        <w:t>жд в св</w:t>
      </w:r>
      <w:proofErr w:type="gramEnd"/>
      <w:r w:rsidRPr="00713C33">
        <w:rPr>
          <w:color w:val="000000"/>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935F7B" w:rsidRPr="008A3AF8" w:rsidRDefault="00935F7B" w:rsidP="00935F7B">
      <w:pPr>
        <w:pStyle w:val="a4"/>
        <w:rPr>
          <w:sz w:val="28"/>
          <w:szCs w:val="28"/>
        </w:rPr>
      </w:pPr>
      <w:r w:rsidRPr="008A3AF8">
        <w:rPr>
          <w:sz w:val="28"/>
          <w:szCs w:val="28"/>
        </w:rPr>
        <w:t>13) в отношении земельного участка, указанного в заявлении о его предоставлении, опубликовано и размещ</w:t>
      </w:r>
      <w:r w:rsidRPr="00CA06F3">
        <w:rPr>
          <w:sz w:val="28"/>
          <w:szCs w:val="28"/>
        </w:rPr>
        <w:t xml:space="preserve">ено </w:t>
      </w:r>
      <w:r w:rsidRPr="00CA06F3">
        <w:rPr>
          <w:color w:val="000000"/>
          <w:sz w:val="28"/>
          <w:szCs w:val="28"/>
        </w:rPr>
        <w:t xml:space="preserve">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Start"/>
      <w:r w:rsidRPr="00CA06F3">
        <w:rPr>
          <w:color w:val="000000"/>
          <w:sz w:val="28"/>
          <w:szCs w:val="28"/>
        </w:rPr>
        <w:t>"</w:t>
      </w:r>
      <w:r w:rsidRPr="008A3AF8">
        <w:rPr>
          <w:sz w:val="28"/>
          <w:szCs w:val="28"/>
        </w:rPr>
        <w:t>о</w:t>
      </w:r>
      <w:proofErr w:type="gramEnd"/>
      <w:r w:rsidRPr="008A3AF8">
        <w:rPr>
          <w:sz w:val="28"/>
          <w:szCs w:val="28"/>
        </w:rPr>
        <w:t xml:space="preserve">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935F7B" w:rsidRPr="008A3AF8" w:rsidRDefault="00935F7B" w:rsidP="00935F7B">
      <w:pPr>
        <w:pStyle w:val="a4"/>
        <w:rPr>
          <w:sz w:val="28"/>
          <w:szCs w:val="28"/>
        </w:rPr>
      </w:pPr>
      <w:r w:rsidRPr="008A3AF8">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935F7B" w:rsidRPr="003318F4" w:rsidRDefault="00935F7B" w:rsidP="00935F7B">
      <w:pPr>
        <w:pStyle w:val="a4"/>
        <w:rPr>
          <w:rFonts w:ascii="Arial" w:hAnsi="Arial" w:cs="Arial"/>
          <w:color w:val="000000"/>
          <w:sz w:val="20"/>
          <w:szCs w:val="20"/>
        </w:rPr>
      </w:pPr>
      <w:proofErr w:type="gramStart"/>
      <w:r w:rsidRPr="008A3AF8">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3318F4">
        <w:rPr>
          <w:sz w:val="28"/>
          <w:szCs w:val="28"/>
        </w:rPr>
        <w:t>заявление о предоставлении земельного участка</w:t>
      </w:r>
      <w:r w:rsidRPr="003318F4">
        <w:rPr>
          <w:color w:val="000000"/>
          <w:sz w:val="28"/>
          <w:szCs w:val="28"/>
        </w:rPr>
        <w:t xml:space="preserve"> гражданам и юридическим лицам для сельскохозяйственного, </w:t>
      </w:r>
      <w:proofErr w:type="spellStart"/>
      <w:r w:rsidRPr="003318F4">
        <w:rPr>
          <w:color w:val="000000"/>
          <w:sz w:val="28"/>
          <w:szCs w:val="28"/>
        </w:rPr>
        <w:t>охотхозяйственного</w:t>
      </w:r>
      <w:proofErr w:type="spellEnd"/>
      <w:r w:rsidRPr="003318F4">
        <w:rPr>
          <w:color w:val="000000"/>
          <w:sz w:val="28"/>
          <w:szCs w:val="28"/>
        </w:rPr>
        <w:t xml:space="preserve">, лесохозяйственного и иного использования, не предусматривающего строительства зданий, сооружений, если такие </w:t>
      </w:r>
      <w:r w:rsidRPr="003318F4">
        <w:rPr>
          <w:color w:val="000000"/>
          <w:sz w:val="28"/>
          <w:szCs w:val="28"/>
        </w:rPr>
        <w:lastRenderedPageBreak/>
        <w:t>земельные участки включены</w:t>
      </w:r>
      <w:proofErr w:type="gramEnd"/>
      <w:r w:rsidRPr="003318F4">
        <w:rPr>
          <w:color w:val="000000"/>
          <w:sz w:val="28"/>
          <w:szCs w:val="28"/>
        </w:rPr>
        <w:t xml:space="preserve"> </w:t>
      </w:r>
      <w:proofErr w:type="gramStart"/>
      <w:r w:rsidRPr="003318F4">
        <w:rPr>
          <w:color w:val="000000"/>
          <w:sz w:val="28"/>
          <w:szCs w:val="28"/>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3318F4">
        <w:rPr>
          <w:rFonts w:ascii="Arial" w:hAnsi="Arial" w:cs="Arial"/>
          <w:color w:val="000000"/>
          <w:sz w:val="20"/>
          <w:szCs w:val="20"/>
        </w:rPr>
        <w:t xml:space="preserve"> </w:t>
      </w:r>
      <w:proofErr w:type="gramEnd"/>
    </w:p>
    <w:p w:rsidR="00935F7B" w:rsidRPr="008A3AF8" w:rsidRDefault="00935F7B" w:rsidP="00935F7B">
      <w:pPr>
        <w:pStyle w:val="a4"/>
        <w:rPr>
          <w:sz w:val="28"/>
          <w:szCs w:val="28"/>
        </w:rPr>
      </w:pPr>
      <w:r w:rsidRPr="008A3AF8">
        <w:rPr>
          <w:sz w:val="28"/>
          <w:szCs w:val="28"/>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935F7B" w:rsidRPr="008A3AF8" w:rsidRDefault="00935F7B" w:rsidP="00935F7B">
      <w:pPr>
        <w:pStyle w:val="a4"/>
        <w:rPr>
          <w:sz w:val="28"/>
          <w:szCs w:val="28"/>
        </w:rPr>
      </w:pPr>
      <w:proofErr w:type="gramStart"/>
      <w:r w:rsidRPr="008A3AF8">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935F7B" w:rsidRPr="008A3AF8" w:rsidRDefault="00935F7B" w:rsidP="00935F7B">
      <w:pPr>
        <w:pStyle w:val="a4"/>
        <w:rPr>
          <w:sz w:val="28"/>
          <w:szCs w:val="28"/>
        </w:rPr>
      </w:pPr>
      <w:r w:rsidRPr="008A3AF8">
        <w:rPr>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935F7B" w:rsidRPr="008A3AF8" w:rsidRDefault="00935F7B" w:rsidP="00935F7B">
      <w:pPr>
        <w:pStyle w:val="a4"/>
        <w:rPr>
          <w:sz w:val="28"/>
          <w:szCs w:val="28"/>
        </w:rPr>
      </w:pPr>
      <w:r w:rsidRPr="008A3AF8">
        <w:rPr>
          <w:sz w:val="28"/>
          <w:szCs w:val="28"/>
        </w:rPr>
        <w:t xml:space="preserve">19) предоставление земельного участка на заявленном виде прав не допускается; </w:t>
      </w:r>
    </w:p>
    <w:p w:rsidR="00935F7B" w:rsidRPr="008A3AF8" w:rsidRDefault="00935F7B" w:rsidP="00935F7B">
      <w:pPr>
        <w:pStyle w:val="a4"/>
        <w:rPr>
          <w:sz w:val="28"/>
          <w:szCs w:val="28"/>
        </w:rPr>
      </w:pPr>
      <w:r w:rsidRPr="008A3AF8">
        <w:rPr>
          <w:sz w:val="28"/>
          <w:szCs w:val="28"/>
        </w:rPr>
        <w:t>20) в отношении земельного участка, указанного в заявлен</w:t>
      </w:r>
      <w:proofErr w:type="gramStart"/>
      <w:r w:rsidRPr="008A3AF8">
        <w:rPr>
          <w:sz w:val="28"/>
          <w:szCs w:val="28"/>
        </w:rPr>
        <w:t>ии о е</w:t>
      </w:r>
      <w:proofErr w:type="gramEnd"/>
      <w:r w:rsidRPr="008A3AF8">
        <w:rPr>
          <w:sz w:val="28"/>
          <w:szCs w:val="28"/>
        </w:rPr>
        <w:t xml:space="preserve">го предоставлении, не установлен вид разрешенного использования; </w:t>
      </w:r>
    </w:p>
    <w:p w:rsidR="00935F7B" w:rsidRPr="008A3AF8" w:rsidRDefault="00935F7B" w:rsidP="00935F7B">
      <w:pPr>
        <w:pStyle w:val="a4"/>
        <w:rPr>
          <w:sz w:val="28"/>
          <w:szCs w:val="28"/>
        </w:rPr>
      </w:pPr>
      <w:r w:rsidRPr="008A3AF8">
        <w:rPr>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935F7B" w:rsidRPr="008A3AF8" w:rsidRDefault="00935F7B" w:rsidP="00935F7B">
      <w:pPr>
        <w:pStyle w:val="a4"/>
        <w:rPr>
          <w:sz w:val="28"/>
          <w:szCs w:val="28"/>
        </w:rPr>
      </w:pPr>
      <w:r w:rsidRPr="008A3AF8">
        <w:rPr>
          <w:sz w:val="28"/>
          <w:szCs w:val="28"/>
        </w:rPr>
        <w:t>22) в отношении земельного участка, указанного в заявлен</w:t>
      </w:r>
      <w:proofErr w:type="gramStart"/>
      <w:r w:rsidRPr="008A3AF8">
        <w:rPr>
          <w:sz w:val="28"/>
          <w:szCs w:val="28"/>
        </w:rPr>
        <w:t>ии о е</w:t>
      </w:r>
      <w:proofErr w:type="gramEnd"/>
      <w:r w:rsidRPr="008A3AF8">
        <w:rPr>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935F7B" w:rsidRPr="008A3AF8" w:rsidRDefault="00935F7B" w:rsidP="00935F7B">
      <w:pPr>
        <w:pStyle w:val="a4"/>
        <w:rPr>
          <w:sz w:val="28"/>
          <w:szCs w:val="28"/>
        </w:rPr>
      </w:pPr>
      <w:proofErr w:type="gramStart"/>
      <w:r w:rsidRPr="008A3AF8">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w:t>
      </w:r>
      <w:r w:rsidRPr="008A3AF8">
        <w:rPr>
          <w:sz w:val="28"/>
          <w:szCs w:val="28"/>
        </w:rPr>
        <w:lastRenderedPageBreak/>
        <w:t>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A3AF8">
        <w:rPr>
          <w:sz w:val="28"/>
          <w:szCs w:val="28"/>
        </w:rPr>
        <w:t xml:space="preserve"> сносу или реконструкции; </w:t>
      </w:r>
    </w:p>
    <w:p w:rsidR="00935F7B" w:rsidRDefault="00935F7B" w:rsidP="00935F7B">
      <w:pPr>
        <w:pStyle w:val="a4"/>
        <w:rPr>
          <w:sz w:val="28"/>
          <w:szCs w:val="28"/>
        </w:rPr>
      </w:pPr>
      <w:r w:rsidRPr="008A3AF8">
        <w:rPr>
          <w:sz w:val="28"/>
          <w:szCs w:val="28"/>
        </w:rPr>
        <w:t>24) границы земельного участка, указанного в заявлен</w:t>
      </w:r>
      <w:proofErr w:type="gramStart"/>
      <w:r w:rsidRPr="008A3AF8">
        <w:rPr>
          <w:sz w:val="28"/>
          <w:szCs w:val="28"/>
        </w:rPr>
        <w:t>ии о е</w:t>
      </w:r>
      <w:proofErr w:type="gramEnd"/>
      <w:r w:rsidRPr="008A3AF8">
        <w:rPr>
          <w:sz w:val="28"/>
          <w:szCs w:val="28"/>
        </w:rPr>
        <w:t xml:space="preserve">го предоставлении, подлежат уточнению в соответствии с Федеральным "законом" "О государственном кадастре недвижимости"; </w:t>
      </w:r>
    </w:p>
    <w:p w:rsidR="00935F7B" w:rsidRPr="008A3AF8" w:rsidRDefault="00935F7B" w:rsidP="00935F7B">
      <w:pPr>
        <w:pStyle w:val="a4"/>
        <w:rPr>
          <w:sz w:val="28"/>
          <w:szCs w:val="28"/>
        </w:rPr>
      </w:pPr>
      <w:proofErr w:type="gramStart"/>
      <w:r w:rsidRPr="008A3AF8">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35F7B" w:rsidRDefault="00935F7B" w:rsidP="00935F7B">
      <w:pPr>
        <w:ind w:firstLine="709"/>
        <w:jc w:val="both"/>
        <w:rPr>
          <w:sz w:val="28"/>
          <w:szCs w:val="28"/>
        </w:rPr>
      </w:pPr>
      <w:r>
        <w:rPr>
          <w:sz w:val="28"/>
          <w:szCs w:val="28"/>
        </w:rPr>
        <w:t xml:space="preserve">2.4. Требования к документам, представляемым для </w:t>
      </w:r>
      <w:r>
        <w:rPr>
          <w:rFonts w:eastAsia="Arial Unicode MS"/>
          <w:sz w:val="28"/>
          <w:szCs w:val="28"/>
        </w:rPr>
        <w:t>предоставления муниципальной услуги</w:t>
      </w:r>
    </w:p>
    <w:p w:rsidR="00935F7B" w:rsidRPr="008A3AF8" w:rsidRDefault="00935F7B" w:rsidP="00935F7B">
      <w:pPr>
        <w:pStyle w:val="4"/>
        <w:jc w:val="center"/>
        <w:rPr>
          <w:rFonts w:ascii="Times New Roman" w:hAnsi="Times New Roman" w:cs="Times New Roman"/>
          <w:b w:val="0"/>
          <w:i w:val="0"/>
          <w:color w:val="auto"/>
          <w:sz w:val="28"/>
          <w:szCs w:val="28"/>
        </w:rPr>
      </w:pPr>
      <w:r w:rsidRPr="008A3AF8">
        <w:rPr>
          <w:rFonts w:ascii="Times New Roman" w:hAnsi="Times New Roman" w:cs="Times New Roman"/>
          <w:b w:val="0"/>
          <w:i w:val="0"/>
          <w:color w:val="auto"/>
          <w:sz w:val="28"/>
          <w:szCs w:val="28"/>
        </w:rPr>
        <w:t>2.4.1. Перечень документов, необходимых для приобретения прав на земельный участок</w:t>
      </w:r>
    </w:p>
    <w:p w:rsidR="00935F7B" w:rsidRPr="008A3AF8" w:rsidRDefault="00935F7B" w:rsidP="00935F7B">
      <w:pPr>
        <w:pStyle w:val="a4"/>
        <w:rPr>
          <w:sz w:val="28"/>
          <w:szCs w:val="28"/>
        </w:rPr>
      </w:pPr>
      <w:r w:rsidRPr="008A3AF8">
        <w:rPr>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35F7B" w:rsidRPr="008A3AF8" w:rsidRDefault="00935F7B" w:rsidP="00935F7B">
      <w:pPr>
        <w:pStyle w:val="a4"/>
        <w:rPr>
          <w:sz w:val="28"/>
          <w:szCs w:val="28"/>
        </w:rPr>
      </w:pPr>
      <w:r w:rsidRPr="008A3AF8">
        <w:rPr>
          <w:sz w:val="28"/>
          <w:szCs w:val="28"/>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935F7B" w:rsidRPr="008A3AF8" w:rsidRDefault="00935F7B" w:rsidP="00935F7B">
      <w:pPr>
        <w:pStyle w:val="a4"/>
        <w:rPr>
          <w:sz w:val="28"/>
          <w:szCs w:val="28"/>
        </w:rPr>
      </w:pPr>
      <w:r w:rsidRPr="008A3AF8">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35F7B" w:rsidRPr="008A3AF8" w:rsidRDefault="00935F7B" w:rsidP="00935F7B">
      <w:pPr>
        <w:pStyle w:val="a4"/>
        <w:rPr>
          <w:sz w:val="28"/>
          <w:szCs w:val="28"/>
        </w:rPr>
      </w:pPr>
      <w:r w:rsidRPr="008A3AF8">
        <w:rPr>
          <w:sz w:val="28"/>
          <w:szCs w:val="28"/>
        </w:rPr>
        <w:t xml:space="preserve">4.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8A3AF8">
        <w:rPr>
          <w:sz w:val="28"/>
          <w:szCs w:val="28"/>
        </w:rPr>
        <w:t>находящиеся</w:t>
      </w:r>
      <w:proofErr w:type="gramEnd"/>
      <w:r w:rsidRPr="008A3AF8">
        <w:rPr>
          <w:sz w:val="28"/>
          <w:szCs w:val="28"/>
        </w:rPr>
        <w:t xml:space="preserve"> на приобретаемом земельном участке, или:</w:t>
      </w:r>
    </w:p>
    <w:p w:rsidR="00935F7B" w:rsidRPr="008A3AF8" w:rsidRDefault="00935F7B" w:rsidP="00935F7B">
      <w:pPr>
        <w:pStyle w:val="a4"/>
        <w:rPr>
          <w:sz w:val="28"/>
          <w:szCs w:val="28"/>
        </w:rPr>
      </w:pPr>
      <w:r w:rsidRPr="008A3AF8">
        <w:rPr>
          <w:sz w:val="28"/>
          <w:szCs w:val="28"/>
        </w:rPr>
        <w:lastRenderedPageBreak/>
        <w:t>4.1. уведомление об отсутствии в ЕГРП запрашиваемых сведений о зарегистрированных правах на указанные здания, строения, сооружения и</w:t>
      </w:r>
    </w:p>
    <w:p w:rsidR="00935F7B" w:rsidRPr="008A3AF8" w:rsidRDefault="00935F7B" w:rsidP="00935F7B">
      <w:pPr>
        <w:pStyle w:val="a4"/>
        <w:rPr>
          <w:sz w:val="28"/>
          <w:szCs w:val="28"/>
        </w:rPr>
      </w:pPr>
      <w:r w:rsidRPr="008A3AF8">
        <w:rPr>
          <w:sz w:val="28"/>
          <w:szCs w:val="28"/>
        </w:rPr>
        <w:t>4.2.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935F7B" w:rsidRPr="008A3AF8" w:rsidRDefault="00935F7B" w:rsidP="00935F7B">
      <w:pPr>
        <w:pStyle w:val="a4"/>
        <w:rPr>
          <w:sz w:val="28"/>
          <w:szCs w:val="28"/>
        </w:rPr>
      </w:pPr>
      <w:r w:rsidRPr="008A3AF8">
        <w:rPr>
          <w:sz w:val="28"/>
          <w:szCs w:val="28"/>
        </w:rPr>
        <w:t>5. Выписка из ЕГРП о правах на приобретаемый земельный участок или:</w:t>
      </w:r>
    </w:p>
    <w:p w:rsidR="00935F7B" w:rsidRPr="008A3AF8" w:rsidRDefault="00935F7B" w:rsidP="00935F7B">
      <w:pPr>
        <w:pStyle w:val="a4"/>
        <w:rPr>
          <w:sz w:val="28"/>
          <w:szCs w:val="28"/>
        </w:rPr>
      </w:pPr>
      <w:r w:rsidRPr="008A3AF8">
        <w:rPr>
          <w:sz w:val="28"/>
          <w:szCs w:val="28"/>
        </w:rPr>
        <w:t>5.1. уведомление об отсутствии в ЕГРП запрашиваемых сведений о зарегистрированных правах на указанный земельный участок и</w:t>
      </w:r>
    </w:p>
    <w:p w:rsidR="00935F7B" w:rsidRPr="008A3AF8" w:rsidRDefault="00935F7B" w:rsidP="00935F7B">
      <w:pPr>
        <w:pStyle w:val="a4"/>
        <w:rPr>
          <w:sz w:val="28"/>
          <w:szCs w:val="28"/>
        </w:rPr>
      </w:pPr>
      <w:r w:rsidRPr="008A3AF8">
        <w:rPr>
          <w:sz w:val="28"/>
          <w:szCs w:val="28"/>
        </w:rPr>
        <w:t>5.2.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935F7B" w:rsidRPr="008A3AF8" w:rsidRDefault="00935F7B" w:rsidP="00935F7B">
      <w:pPr>
        <w:pStyle w:val="a4"/>
        <w:rPr>
          <w:sz w:val="28"/>
          <w:szCs w:val="28"/>
        </w:rPr>
      </w:pPr>
      <w:r w:rsidRPr="008A3AF8">
        <w:rPr>
          <w:sz w:val="28"/>
          <w:szCs w:val="28"/>
        </w:rPr>
        <w:t>6.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935F7B" w:rsidRPr="008A3AF8" w:rsidRDefault="00935F7B" w:rsidP="00935F7B">
      <w:pPr>
        <w:pStyle w:val="a4"/>
        <w:rPr>
          <w:sz w:val="28"/>
          <w:szCs w:val="28"/>
        </w:rPr>
      </w:pPr>
      <w:r w:rsidRPr="008A3AF8">
        <w:rPr>
          <w:sz w:val="28"/>
          <w:szCs w:val="28"/>
        </w:rPr>
        <w:t>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пунктах 1 - 6 настоящего Перечня.</w:t>
      </w:r>
    </w:p>
    <w:p w:rsidR="00935F7B" w:rsidRPr="008A3AF8" w:rsidRDefault="00935F7B" w:rsidP="00935F7B">
      <w:pPr>
        <w:pStyle w:val="a4"/>
        <w:rPr>
          <w:sz w:val="28"/>
          <w:szCs w:val="28"/>
        </w:rPr>
      </w:pPr>
      <w:r w:rsidRPr="008A3AF8">
        <w:rPr>
          <w:sz w:val="28"/>
          <w:szCs w:val="28"/>
        </w:rPr>
        <w:t xml:space="preserve">8. </w:t>
      </w:r>
      <w:proofErr w:type="gramStart"/>
      <w:r w:rsidRPr="008A3AF8">
        <w:rPr>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935F7B" w:rsidRDefault="00935F7B" w:rsidP="00935F7B">
      <w:pPr>
        <w:ind w:firstLine="709"/>
        <w:jc w:val="both"/>
        <w:rPr>
          <w:sz w:val="28"/>
          <w:szCs w:val="28"/>
        </w:rPr>
      </w:pPr>
      <w:r>
        <w:rPr>
          <w:sz w:val="28"/>
        </w:rPr>
        <w:t>2.4.4. О</w:t>
      </w:r>
      <w:r>
        <w:rPr>
          <w:rFonts w:eastAsia="Arial Unicode MS"/>
          <w:sz w:val="28"/>
        </w:rPr>
        <w:t>бщие требования, предъявляемые к документам, представляемым лицом, заинтересованным</w:t>
      </w:r>
      <w:r>
        <w:rPr>
          <w:sz w:val="28"/>
          <w:szCs w:val="28"/>
        </w:rPr>
        <w:t xml:space="preserve"> в </w:t>
      </w:r>
      <w:r>
        <w:rPr>
          <w:rFonts w:eastAsia="Arial Unicode MS"/>
          <w:sz w:val="28"/>
          <w:szCs w:val="28"/>
        </w:rPr>
        <w:t>предоставлении муниципальной услуги</w:t>
      </w:r>
    </w:p>
    <w:p w:rsidR="00935F7B" w:rsidRDefault="00935F7B" w:rsidP="00935F7B">
      <w:pPr>
        <w:ind w:firstLine="709"/>
        <w:jc w:val="both"/>
        <w:rPr>
          <w:sz w:val="28"/>
          <w:szCs w:val="28"/>
        </w:rPr>
      </w:pPr>
      <w:r>
        <w:rPr>
          <w:sz w:val="28"/>
        </w:rPr>
        <w:t xml:space="preserve">Заявление о </w:t>
      </w:r>
      <w:r>
        <w:rPr>
          <w:rFonts w:eastAsia="Arial Unicode MS"/>
          <w:sz w:val="28"/>
          <w:szCs w:val="28"/>
        </w:rPr>
        <w:t xml:space="preserve">предоставлении муниципальной услуги </w:t>
      </w:r>
      <w:r>
        <w:rPr>
          <w:sz w:val="28"/>
        </w:rPr>
        <w:t xml:space="preserve">составляется заявителем в произвольной форме с обязательным указанием </w:t>
      </w:r>
      <w:r>
        <w:rPr>
          <w:sz w:val="28"/>
          <w:szCs w:val="28"/>
        </w:rPr>
        <w:t>цели использования земельного участка, кадастрового номера земельного участка, испрашиваемого права на земельный участок.</w:t>
      </w:r>
    </w:p>
    <w:p w:rsidR="00935F7B" w:rsidRDefault="00935F7B" w:rsidP="00935F7B">
      <w:pPr>
        <w:ind w:firstLine="709"/>
        <w:jc w:val="both"/>
        <w:rPr>
          <w:sz w:val="28"/>
        </w:rPr>
      </w:pPr>
      <w:r>
        <w:rPr>
          <w:sz w:val="28"/>
        </w:rPr>
        <w:lastRenderedPageBreak/>
        <w:t>Заявление может быть выполнено от руки или напечатано посредством электронных печатающих устройств.</w:t>
      </w:r>
    </w:p>
    <w:p w:rsidR="00935F7B" w:rsidRDefault="00935F7B" w:rsidP="00935F7B">
      <w:pPr>
        <w:ind w:firstLine="709"/>
        <w:jc w:val="both"/>
        <w:rPr>
          <w:sz w:val="28"/>
        </w:rPr>
      </w:pPr>
      <w:r>
        <w:rPr>
          <w:sz w:val="28"/>
        </w:rPr>
        <w:t xml:space="preserve">Заявление о </w:t>
      </w:r>
      <w:r>
        <w:rPr>
          <w:rFonts w:eastAsia="Arial Unicode MS"/>
          <w:sz w:val="28"/>
          <w:szCs w:val="28"/>
        </w:rPr>
        <w:t xml:space="preserve">предоставлении муниципальной услуги </w:t>
      </w:r>
      <w:r>
        <w:rPr>
          <w:sz w:val="28"/>
        </w:rPr>
        <w:t>формируется в единственном экземпляре-подлиннике и подписывается заявителем.</w:t>
      </w:r>
    </w:p>
    <w:p w:rsidR="00935F7B" w:rsidRDefault="00935F7B" w:rsidP="00935F7B">
      <w:pPr>
        <w:pStyle w:val="ConsPlusNormal"/>
        <w:ind w:firstLine="709"/>
        <w:jc w:val="both"/>
        <w:rPr>
          <w:rFonts w:ascii="Times New Roman" w:hAnsi="Times New Roman" w:cs="Times New Roman"/>
          <w:sz w:val="28"/>
        </w:rPr>
      </w:pPr>
      <w:r>
        <w:rPr>
          <w:rFonts w:ascii="Times New Roman" w:eastAsia="Arial Unicode MS" w:hAnsi="Times New Roman" w:cs="Times New Roman"/>
          <w:sz w:val="28"/>
          <w:szCs w:val="24"/>
        </w:rPr>
        <w:t>Документы представляются в одном экземпляре, в подлиннике или в заверенной заявителем копии.</w:t>
      </w:r>
    </w:p>
    <w:p w:rsidR="00935F7B" w:rsidRDefault="00935F7B" w:rsidP="00935F7B">
      <w:pPr>
        <w:pStyle w:val="ConsPlusNormal"/>
        <w:ind w:firstLine="709"/>
        <w:jc w:val="both"/>
        <w:rPr>
          <w:rFonts w:ascii="Times New Roman" w:eastAsia="Arial Unicode MS" w:hAnsi="Times New Roman" w:cs="Times New Roman"/>
          <w:sz w:val="28"/>
          <w:szCs w:val="24"/>
        </w:rPr>
      </w:pPr>
      <w:r>
        <w:rPr>
          <w:rFonts w:ascii="Times New Roman" w:eastAsia="Arial Unicode MS" w:hAnsi="Times New Roman" w:cs="Times New Roman"/>
          <w:sz w:val="28"/>
          <w:szCs w:val="24"/>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w:t>
      </w:r>
    </w:p>
    <w:p w:rsidR="00935F7B" w:rsidRDefault="00935F7B" w:rsidP="00935F7B">
      <w:pPr>
        <w:pStyle w:val="ConsPlusNormal"/>
        <w:ind w:firstLine="709"/>
        <w:jc w:val="both"/>
        <w:rPr>
          <w:rFonts w:ascii="Times New Roman" w:eastAsia="Arial Unicode MS" w:hAnsi="Times New Roman" w:cs="Times New Roman"/>
          <w:sz w:val="28"/>
          <w:szCs w:val="24"/>
        </w:rPr>
      </w:pPr>
      <w:r>
        <w:rPr>
          <w:rFonts w:ascii="Times New Roman" w:eastAsia="Arial Unicode MS" w:hAnsi="Times New Roman" w:cs="Times New Roman"/>
          <w:sz w:val="28"/>
          <w:szCs w:val="24"/>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w:t>
      </w:r>
    </w:p>
    <w:p w:rsidR="00935F7B" w:rsidRDefault="00935F7B" w:rsidP="00935F7B">
      <w:pPr>
        <w:pStyle w:val="ConsPlusNormal"/>
        <w:ind w:firstLine="709"/>
        <w:jc w:val="both"/>
        <w:rPr>
          <w:rFonts w:ascii="Times New Roman" w:eastAsia="Arial Unicode MS" w:hAnsi="Times New Roman" w:cs="Times New Roman"/>
          <w:sz w:val="28"/>
          <w:szCs w:val="24"/>
        </w:rPr>
      </w:pPr>
      <w:r>
        <w:rPr>
          <w:rFonts w:ascii="Times New Roman" w:eastAsia="Arial Unicode MS" w:hAnsi="Times New Roman" w:cs="Times New Roman"/>
          <w:sz w:val="28"/>
          <w:szCs w:val="24"/>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935F7B" w:rsidRDefault="00935F7B" w:rsidP="00935F7B">
      <w:pPr>
        <w:pStyle w:val="ConsPlusNormal"/>
        <w:ind w:firstLine="709"/>
        <w:jc w:val="both"/>
        <w:rPr>
          <w:rFonts w:ascii="Times New Roman" w:eastAsia="Arial Unicode MS" w:hAnsi="Times New Roman" w:cs="Times New Roman"/>
          <w:sz w:val="28"/>
          <w:szCs w:val="24"/>
        </w:rPr>
      </w:pPr>
      <w:r>
        <w:rPr>
          <w:rFonts w:ascii="Times New Roman" w:eastAsia="Arial Unicode MS" w:hAnsi="Times New Roman" w:cs="Times New Roman"/>
          <w:sz w:val="28"/>
          <w:szCs w:val="24"/>
        </w:rPr>
        <w:t xml:space="preserve">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w:t>
      </w:r>
    </w:p>
    <w:p w:rsidR="00935F7B" w:rsidRDefault="00935F7B" w:rsidP="00935F7B">
      <w:pPr>
        <w:pStyle w:val="ConsPlusNormal"/>
        <w:ind w:firstLine="709"/>
        <w:jc w:val="both"/>
        <w:rPr>
          <w:rFonts w:ascii="Times New Roman" w:eastAsia="Arial Unicode MS" w:hAnsi="Times New Roman" w:cs="Times New Roman"/>
          <w:sz w:val="28"/>
          <w:szCs w:val="24"/>
        </w:rPr>
      </w:pPr>
      <w:r>
        <w:rPr>
          <w:rFonts w:ascii="Times New Roman" w:eastAsia="Arial Unicode MS" w:hAnsi="Times New Roman" w:cs="Times New Roman"/>
          <w:sz w:val="28"/>
          <w:szCs w:val="24"/>
        </w:rPr>
        <w:t xml:space="preserve">2.5. </w:t>
      </w:r>
      <w:r>
        <w:rPr>
          <w:rFonts w:ascii="Times New Roman" w:eastAsia="Arial Unicode MS" w:hAnsi="Times New Roman" w:cs="Times New Roman"/>
          <w:sz w:val="28"/>
          <w:szCs w:val="28"/>
        </w:rPr>
        <w:t xml:space="preserve">Предоставление муниципальной услуги </w:t>
      </w:r>
      <w:r>
        <w:rPr>
          <w:rFonts w:ascii="Times New Roman" w:eastAsia="Arial Unicode MS" w:hAnsi="Times New Roman" w:cs="Times New Roman"/>
          <w:sz w:val="28"/>
          <w:szCs w:val="24"/>
        </w:rPr>
        <w:t>осуществляется без взимания платы.</w:t>
      </w:r>
    </w:p>
    <w:p w:rsidR="00935F7B" w:rsidRDefault="00935F7B" w:rsidP="00935F7B">
      <w:pPr>
        <w:pStyle w:val="ConsPlusNormal"/>
        <w:ind w:firstLine="709"/>
        <w:jc w:val="center"/>
        <w:rPr>
          <w:rFonts w:ascii="Times New Roman" w:eastAsia="Arial Unicode MS" w:hAnsi="Times New Roman" w:cs="Times New Roman"/>
          <w:b/>
          <w:bCs/>
          <w:sz w:val="28"/>
          <w:szCs w:val="28"/>
        </w:rPr>
      </w:pPr>
    </w:p>
    <w:p w:rsidR="00935F7B" w:rsidRDefault="00935F7B" w:rsidP="00935F7B">
      <w:pPr>
        <w:pStyle w:val="ConsPlusNormal"/>
        <w:ind w:firstLine="709"/>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3. Состав и последовательность административных процедур при предоставлении муниципальной услуги</w:t>
      </w:r>
    </w:p>
    <w:p w:rsidR="00935F7B" w:rsidRDefault="00935F7B" w:rsidP="00935F7B">
      <w:pPr>
        <w:pStyle w:val="ConsPlusNormal"/>
        <w:ind w:firstLine="709"/>
        <w:jc w:val="center"/>
        <w:rPr>
          <w:rFonts w:ascii="Times New Roman" w:eastAsia="Arial Unicode MS" w:hAnsi="Times New Roman"/>
          <w:b/>
          <w:bCs/>
          <w:sz w:val="28"/>
          <w:szCs w:val="28"/>
        </w:rPr>
      </w:pPr>
    </w:p>
    <w:p w:rsidR="00935F7B" w:rsidRDefault="00935F7B" w:rsidP="00935F7B">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Предоставление муниципальной услуги состоит из следующих стадий (этапов):</w:t>
      </w:r>
    </w:p>
    <w:p w:rsidR="00935F7B" w:rsidRDefault="00935F7B" w:rsidP="00935F7B">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 Прием и регистрация заявления и приложенных к нему документов.</w:t>
      </w:r>
    </w:p>
    <w:p w:rsidR="00935F7B" w:rsidRDefault="00935F7B" w:rsidP="00935F7B">
      <w:pPr>
        <w:pStyle w:val="ConsPlusNormal"/>
        <w:ind w:firstLine="709"/>
        <w:jc w:val="both"/>
        <w:rPr>
          <w:rFonts w:ascii="Times New Roman" w:eastAsia="Arial Unicode MS" w:hAnsi="Times New Roman"/>
          <w:sz w:val="28"/>
          <w:szCs w:val="28"/>
        </w:rPr>
      </w:pPr>
      <w:r>
        <w:rPr>
          <w:rFonts w:ascii="Times New Roman" w:eastAsia="Arial Unicode MS" w:hAnsi="Times New Roman" w:cs="Times New Roman"/>
          <w:sz w:val="28"/>
          <w:szCs w:val="28"/>
        </w:rPr>
        <w:t xml:space="preserve">2. Рассмотрение заявления. </w:t>
      </w:r>
    </w:p>
    <w:p w:rsidR="00935F7B" w:rsidRDefault="00935F7B" w:rsidP="00935F7B">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3. Подготовка проекта постановления, его согласование и подписание. </w:t>
      </w:r>
    </w:p>
    <w:p w:rsidR="00935F7B" w:rsidRDefault="00935F7B" w:rsidP="00935F7B">
      <w:pPr>
        <w:pStyle w:val="ConsPlusNonformat"/>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3.1. Прием и регистрация заявления, и приложенных к нему документов</w:t>
      </w:r>
    </w:p>
    <w:p w:rsidR="00935F7B" w:rsidRPr="008A3AF8" w:rsidRDefault="00935F7B" w:rsidP="00935F7B">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3.1.1. Прием и регистрацию заявлений о предоставлении в </w:t>
      </w:r>
      <w:r>
        <w:rPr>
          <w:rFonts w:ascii="Times New Roman" w:hAnsi="Times New Roman" w:cs="Times New Roman"/>
          <w:sz w:val="28"/>
        </w:rPr>
        <w:t>постоянное (бессрочное) пользование</w:t>
      </w:r>
      <w:r>
        <w:rPr>
          <w:rFonts w:ascii="Times New Roman" w:eastAsia="Arial Unicode MS" w:hAnsi="Times New Roman" w:cs="Times New Roman"/>
          <w:sz w:val="28"/>
          <w:szCs w:val="28"/>
        </w:rPr>
        <w:t xml:space="preserve"> земельных участков с приложенными к ним документами (далее – заявления) осуществляет администрация сельсовета.</w:t>
      </w:r>
    </w:p>
    <w:p w:rsidR="00935F7B" w:rsidRPr="008A3AF8" w:rsidRDefault="00935F7B" w:rsidP="00935F7B">
      <w:pPr>
        <w:pStyle w:val="2"/>
        <w:rPr>
          <w:b w:val="0"/>
          <w:color w:val="000000" w:themeColor="text1"/>
          <w:sz w:val="28"/>
          <w:szCs w:val="28"/>
        </w:rPr>
      </w:pPr>
      <w:r w:rsidRPr="008A3AF8">
        <w:rPr>
          <w:rFonts w:ascii="Times New Roman" w:eastAsia="Arial Unicode MS" w:hAnsi="Times New Roman" w:cs="Times New Roman"/>
          <w:b w:val="0"/>
          <w:color w:val="000000" w:themeColor="text1"/>
          <w:sz w:val="28"/>
          <w:szCs w:val="28"/>
        </w:rPr>
        <w:lastRenderedPageBreak/>
        <w:t xml:space="preserve">3.1.2. </w:t>
      </w:r>
      <w:r w:rsidRPr="008A3AF8">
        <w:rPr>
          <w:b w:val="0"/>
          <w:color w:val="000000" w:themeColor="text1"/>
          <w:sz w:val="28"/>
          <w:szCs w:val="28"/>
        </w:rPr>
        <w:t>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35F7B" w:rsidRPr="008A3AF8" w:rsidRDefault="00935F7B" w:rsidP="00935F7B">
      <w:pPr>
        <w:pStyle w:val="2"/>
        <w:rPr>
          <w:b w:val="0"/>
          <w:color w:val="000000" w:themeColor="text1"/>
          <w:sz w:val="28"/>
          <w:szCs w:val="28"/>
        </w:rPr>
      </w:pPr>
      <w:r w:rsidRPr="008A3AF8">
        <w:rPr>
          <w:b w:val="0"/>
          <w:color w:val="000000" w:themeColor="text1"/>
          <w:sz w:val="28"/>
          <w:szCs w:val="28"/>
        </w:rPr>
        <w:t>3.1.3.Случаи продажи земельных участков, находящихся в государственной или муниципальной собственности, на торгах и без проведения торгов</w:t>
      </w:r>
    </w:p>
    <w:p w:rsidR="00935F7B" w:rsidRPr="008A3AF8" w:rsidRDefault="00935F7B" w:rsidP="00935F7B">
      <w:pPr>
        <w:rPr>
          <w:sz w:val="28"/>
          <w:szCs w:val="28"/>
        </w:rPr>
      </w:pPr>
    </w:p>
    <w:p w:rsidR="00935F7B" w:rsidRPr="008A3AF8" w:rsidRDefault="00935F7B" w:rsidP="00935F7B">
      <w:pPr>
        <w:pStyle w:val="a4"/>
        <w:rPr>
          <w:sz w:val="28"/>
          <w:szCs w:val="28"/>
        </w:rPr>
      </w:pPr>
      <w:r w:rsidRPr="008A3AF8">
        <w:rPr>
          <w:sz w:val="28"/>
          <w:szCs w:val="28"/>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 </w:t>
      </w:r>
    </w:p>
    <w:p w:rsidR="00935F7B" w:rsidRPr="008A3AF8" w:rsidRDefault="00935F7B" w:rsidP="00935F7B">
      <w:pPr>
        <w:pStyle w:val="a4"/>
        <w:rPr>
          <w:sz w:val="28"/>
          <w:szCs w:val="28"/>
        </w:rPr>
      </w:pPr>
      <w:r w:rsidRPr="008A3AF8">
        <w:rPr>
          <w:sz w:val="28"/>
          <w:szCs w:val="28"/>
        </w:rPr>
        <w:t xml:space="preserve">2. Без проведения торгов осуществляется продажа: </w:t>
      </w:r>
    </w:p>
    <w:p w:rsidR="00935F7B" w:rsidRPr="008A3AF8" w:rsidRDefault="00935F7B" w:rsidP="00935F7B">
      <w:pPr>
        <w:pStyle w:val="a4"/>
        <w:rPr>
          <w:sz w:val="28"/>
          <w:szCs w:val="28"/>
        </w:rPr>
      </w:pPr>
      <w:r w:rsidRPr="008A3AF8">
        <w:rPr>
          <w:sz w:val="28"/>
          <w:szCs w:val="28"/>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 </w:t>
      </w:r>
    </w:p>
    <w:p w:rsidR="00935F7B" w:rsidRPr="008A3AF8" w:rsidRDefault="00935F7B" w:rsidP="00935F7B">
      <w:pPr>
        <w:pStyle w:val="a4"/>
        <w:rPr>
          <w:sz w:val="28"/>
          <w:szCs w:val="28"/>
        </w:rPr>
      </w:pPr>
      <w:proofErr w:type="gramStart"/>
      <w:r w:rsidRPr="008A3AF8">
        <w:rPr>
          <w:sz w:val="28"/>
          <w:szCs w:val="28"/>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roofErr w:type="gramEnd"/>
    </w:p>
    <w:p w:rsidR="00935F7B" w:rsidRPr="008A3AF8" w:rsidRDefault="00935F7B" w:rsidP="00935F7B">
      <w:pPr>
        <w:pStyle w:val="a4"/>
        <w:rPr>
          <w:sz w:val="28"/>
          <w:szCs w:val="28"/>
        </w:rPr>
      </w:pPr>
      <w:r w:rsidRPr="008A3AF8">
        <w:rPr>
          <w:sz w:val="28"/>
          <w:szCs w:val="28"/>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p>
    <w:p w:rsidR="00935F7B" w:rsidRPr="008A3AF8" w:rsidRDefault="00935F7B" w:rsidP="00935F7B">
      <w:pPr>
        <w:pStyle w:val="a4"/>
        <w:rPr>
          <w:sz w:val="28"/>
          <w:szCs w:val="28"/>
        </w:rPr>
      </w:pPr>
      <w:proofErr w:type="gramStart"/>
      <w:r w:rsidRPr="008A3AF8">
        <w:rPr>
          <w:sz w:val="28"/>
          <w:szCs w:val="28"/>
        </w:rPr>
        <w:lastRenderedPageBreak/>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roofErr w:type="gramEnd"/>
    </w:p>
    <w:p w:rsidR="00935F7B" w:rsidRPr="008A3AF8" w:rsidRDefault="00935F7B" w:rsidP="00935F7B">
      <w:pPr>
        <w:pStyle w:val="a4"/>
        <w:rPr>
          <w:sz w:val="28"/>
          <w:szCs w:val="28"/>
        </w:rPr>
      </w:pPr>
      <w:r w:rsidRPr="008A3AF8">
        <w:rPr>
          <w:sz w:val="28"/>
          <w:szCs w:val="28"/>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935F7B" w:rsidRPr="008A3AF8" w:rsidRDefault="00935F7B" w:rsidP="00935F7B">
      <w:pPr>
        <w:pStyle w:val="a4"/>
        <w:rPr>
          <w:sz w:val="28"/>
          <w:szCs w:val="28"/>
        </w:rPr>
      </w:pPr>
      <w:r w:rsidRPr="008A3AF8">
        <w:rPr>
          <w:sz w:val="28"/>
          <w:szCs w:val="28"/>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 </w:t>
      </w:r>
    </w:p>
    <w:p w:rsidR="00935F7B" w:rsidRPr="008A3AF8" w:rsidRDefault="00935F7B" w:rsidP="00935F7B">
      <w:pPr>
        <w:pStyle w:val="a4"/>
        <w:rPr>
          <w:sz w:val="28"/>
          <w:szCs w:val="28"/>
        </w:rPr>
      </w:pPr>
      <w:r w:rsidRPr="008A3AF8">
        <w:rPr>
          <w:sz w:val="28"/>
          <w:szCs w:val="28"/>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 </w:t>
      </w:r>
    </w:p>
    <w:p w:rsidR="00935F7B" w:rsidRPr="008A3AF8" w:rsidRDefault="00935F7B" w:rsidP="00935F7B">
      <w:pPr>
        <w:pStyle w:val="a4"/>
        <w:rPr>
          <w:sz w:val="28"/>
          <w:szCs w:val="28"/>
        </w:rPr>
      </w:pPr>
      <w:r w:rsidRPr="008A3AF8">
        <w:rPr>
          <w:sz w:val="28"/>
          <w:szCs w:val="28"/>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w:t>
      </w:r>
    </w:p>
    <w:p w:rsidR="00935F7B" w:rsidRPr="008A3AF8" w:rsidRDefault="00935F7B" w:rsidP="00935F7B">
      <w:pPr>
        <w:pStyle w:val="a4"/>
        <w:rPr>
          <w:sz w:val="28"/>
          <w:szCs w:val="28"/>
        </w:rPr>
      </w:pPr>
      <w:proofErr w:type="gramStart"/>
      <w:r w:rsidRPr="008A3AF8">
        <w:rPr>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8A3AF8">
        <w:rPr>
          <w:sz w:val="28"/>
          <w:szCs w:val="28"/>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A3AF8">
        <w:rPr>
          <w:sz w:val="28"/>
          <w:szCs w:val="28"/>
        </w:rPr>
        <w:t>истечения срока указанного договора аренды земельного участка</w:t>
      </w:r>
      <w:proofErr w:type="gramEnd"/>
      <w:r w:rsidRPr="008A3AF8">
        <w:rPr>
          <w:sz w:val="28"/>
          <w:szCs w:val="28"/>
        </w:rPr>
        <w:t xml:space="preserve">; </w:t>
      </w:r>
    </w:p>
    <w:p w:rsidR="00935F7B" w:rsidRPr="008A3AF8" w:rsidRDefault="00935F7B" w:rsidP="00935F7B">
      <w:pPr>
        <w:pStyle w:val="a4"/>
        <w:rPr>
          <w:sz w:val="28"/>
          <w:szCs w:val="28"/>
        </w:rPr>
      </w:pPr>
      <w:r w:rsidRPr="008A3AF8">
        <w:rPr>
          <w:sz w:val="28"/>
          <w:szCs w:val="28"/>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 </w:t>
      </w:r>
    </w:p>
    <w:p w:rsidR="00935F7B" w:rsidRPr="006F5615" w:rsidRDefault="00935F7B" w:rsidP="00935F7B">
      <w:pPr>
        <w:pStyle w:val="a4"/>
        <w:rPr>
          <w:i/>
        </w:rPr>
      </w:pPr>
      <w:r w:rsidRPr="008A3AF8">
        <w:rPr>
          <w:sz w:val="28"/>
          <w:szCs w:val="28"/>
        </w:rPr>
        <w:t xml:space="preserve">3. Если единственная заявка на участие в аукционе по продаже земельного участка, находящегося в государственной или </w:t>
      </w:r>
      <w:r w:rsidRPr="008A3AF8">
        <w:rPr>
          <w:sz w:val="28"/>
          <w:szCs w:val="28"/>
        </w:rPr>
        <w:lastRenderedPageBreak/>
        <w:t xml:space="preserve">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8A3AF8">
        <w:rPr>
          <w:sz w:val="28"/>
          <w:szCs w:val="28"/>
        </w:rPr>
        <w:t>участие</w:t>
      </w:r>
      <w:proofErr w:type="gramEnd"/>
      <w:r w:rsidRPr="008A3AF8">
        <w:rPr>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r w:rsidRPr="006F5615">
        <w:rPr>
          <w:i/>
        </w:rPr>
        <w:t>.</w:t>
      </w:r>
    </w:p>
    <w:p w:rsidR="00935F7B" w:rsidRPr="006F5615" w:rsidRDefault="00935F7B" w:rsidP="00935F7B">
      <w:pPr>
        <w:pStyle w:val="1"/>
      </w:pPr>
      <w:r w:rsidRPr="006F5615">
        <w:rPr>
          <w:rStyle w:val="a5"/>
          <w:sz w:val="27"/>
          <w:szCs w:val="27"/>
        </w:rPr>
        <w:t>Случаи продажи земельных участков, находящихся в государственной или муниципальной собственности, на торгах и без проведения торгов.</w:t>
      </w:r>
    </w:p>
    <w:p w:rsidR="00935F7B" w:rsidRPr="008A3AF8" w:rsidRDefault="00935F7B" w:rsidP="00935F7B">
      <w:pPr>
        <w:pStyle w:val="a4"/>
        <w:rPr>
          <w:sz w:val="28"/>
          <w:szCs w:val="28"/>
        </w:rPr>
      </w:pPr>
      <w:r w:rsidRPr="008A3AF8">
        <w:rPr>
          <w:sz w:val="28"/>
          <w:szCs w:val="28"/>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r w:rsidRPr="008A3AF8">
        <w:rPr>
          <w:sz w:val="28"/>
          <w:szCs w:val="28"/>
        </w:rPr>
        <w:br/>
      </w:r>
      <w:r w:rsidRPr="008A3AF8">
        <w:rPr>
          <w:sz w:val="28"/>
          <w:szCs w:val="28"/>
        </w:rPr>
        <w:br/>
        <w:t>2. Без проведения торгов осуществляется продажа:</w:t>
      </w:r>
      <w:r w:rsidRPr="008A3AF8">
        <w:rPr>
          <w:sz w:val="28"/>
          <w:szCs w:val="28"/>
        </w:rPr>
        <w:br/>
      </w:r>
      <w:r w:rsidRPr="008A3AF8">
        <w:rPr>
          <w:sz w:val="28"/>
          <w:szCs w:val="28"/>
        </w:rPr>
        <w:b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935F7B" w:rsidRPr="008A3AF8" w:rsidRDefault="00935F7B" w:rsidP="00935F7B">
      <w:pPr>
        <w:pStyle w:val="2"/>
        <w:rPr>
          <w:rFonts w:ascii="Times New Roman" w:hAnsi="Times New Roman" w:cs="Times New Roman"/>
          <w:color w:val="000000" w:themeColor="text1"/>
          <w:sz w:val="28"/>
          <w:szCs w:val="28"/>
        </w:rPr>
      </w:pPr>
      <w:r w:rsidRPr="008A3AF8">
        <w:rPr>
          <w:rFonts w:ascii="Times New Roman" w:hAnsi="Times New Roman" w:cs="Times New Roman"/>
          <w:color w:val="000000" w:themeColor="text1"/>
          <w:sz w:val="28"/>
          <w:szCs w:val="28"/>
        </w:rPr>
        <w:t>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35F7B" w:rsidRPr="008A3AF8" w:rsidRDefault="00935F7B" w:rsidP="00935F7B">
      <w:pPr>
        <w:pStyle w:val="a4"/>
        <w:rPr>
          <w:sz w:val="28"/>
          <w:szCs w:val="28"/>
        </w:rPr>
      </w:pPr>
      <w:r w:rsidRPr="008A3AF8">
        <w:rPr>
          <w:sz w:val="28"/>
          <w:szCs w:val="28"/>
        </w:rPr>
        <w:t xml:space="preserve">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 </w:t>
      </w:r>
    </w:p>
    <w:p w:rsidR="00935F7B" w:rsidRPr="008A3AF8" w:rsidRDefault="00935F7B" w:rsidP="00935F7B">
      <w:pPr>
        <w:pStyle w:val="a4"/>
        <w:rPr>
          <w:sz w:val="28"/>
          <w:szCs w:val="28"/>
        </w:rPr>
      </w:pPr>
      <w:r w:rsidRPr="008A3AF8">
        <w:rPr>
          <w:sz w:val="28"/>
          <w:szCs w:val="28"/>
        </w:rPr>
        <w:t xml:space="preserve">1) подготовка схемы расположения земельного участка в случае, если земельный участок предстоит </w:t>
      </w:r>
      <w:proofErr w:type="gramStart"/>
      <w:r w:rsidRPr="008A3AF8">
        <w:rPr>
          <w:sz w:val="28"/>
          <w:szCs w:val="28"/>
        </w:rPr>
        <w:t>образовать</w:t>
      </w:r>
      <w:proofErr w:type="gramEnd"/>
      <w:r w:rsidRPr="008A3AF8">
        <w:rPr>
          <w:sz w:val="28"/>
          <w:szCs w:val="28"/>
        </w:rPr>
        <w:t xml:space="preserve"> и не утвержден проект межевания территории, в границах которой предстоит образовать такой земельный участок; </w:t>
      </w:r>
    </w:p>
    <w:p w:rsidR="00935F7B" w:rsidRPr="008A3AF8" w:rsidRDefault="00935F7B" w:rsidP="00935F7B">
      <w:pPr>
        <w:pStyle w:val="a4"/>
        <w:rPr>
          <w:sz w:val="28"/>
          <w:szCs w:val="28"/>
        </w:rPr>
      </w:pPr>
      <w:r w:rsidRPr="008A3AF8">
        <w:rPr>
          <w:sz w:val="28"/>
          <w:szCs w:val="28"/>
        </w:rP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случае</w:t>
      </w:r>
      <w:proofErr w:type="gramStart"/>
      <w:r w:rsidRPr="008A3AF8">
        <w:rPr>
          <w:sz w:val="28"/>
          <w:szCs w:val="28"/>
        </w:rPr>
        <w:t>,</w:t>
      </w:r>
      <w:proofErr w:type="gramEnd"/>
      <w:r w:rsidRPr="008A3AF8">
        <w:rPr>
          <w:sz w:val="28"/>
          <w:szCs w:val="28"/>
        </w:rPr>
        <w:t xml:space="preserve"> если земельный участок, на котором </w:t>
      </w:r>
      <w:r w:rsidRPr="008A3AF8">
        <w:rPr>
          <w:sz w:val="28"/>
          <w:szCs w:val="28"/>
        </w:rPr>
        <w:lastRenderedPageBreak/>
        <w:t xml:space="preserve">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 </w:t>
      </w:r>
    </w:p>
    <w:p w:rsidR="00935F7B" w:rsidRPr="008A3AF8" w:rsidRDefault="00935F7B" w:rsidP="00935F7B">
      <w:pPr>
        <w:pStyle w:val="a4"/>
        <w:rPr>
          <w:sz w:val="28"/>
          <w:szCs w:val="28"/>
        </w:rPr>
      </w:pPr>
      <w:r w:rsidRPr="008A3AF8">
        <w:rPr>
          <w:sz w:val="28"/>
          <w:szCs w:val="28"/>
        </w:rPr>
        <w:t xml:space="preserve">3) принятие решения о предварительном согласовании предоставления земельного участка в порядке, установленном "статьей 39.15"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w:t>
      </w:r>
    </w:p>
    <w:p w:rsidR="00935F7B" w:rsidRPr="008A3AF8" w:rsidRDefault="00935F7B" w:rsidP="00935F7B">
      <w:pPr>
        <w:pStyle w:val="a4"/>
        <w:rPr>
          <w:sz w:val="28"/>
          <w:szCs w:val="28"/>
        </w:rPr>
      </w:pPr>
      <w:proofErr w:type="gramStart"/>
      <w:r w:rsidRPr="008A3AF8">
        <w:rPr>
          <w:sz w:val="28"/>
          <w:szCs w:val="28"/>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w:t>
      </w:r>
      <w:proofErr w:type="gramEnd"/>
      <w:r w:rsidRPr="008A3AF8">
        <w:rPr>
          <w:sz w:val="28"/>
          <w:szCs w:val="28"/>
        </w:rPr>
        <w:t xml:space="preserve"> предоставления земельного участка; </w:t>
      </w:r>
    </w:p>
    <w:p w:rsidR="00935F7B" w:rsidRPr="008A3AF8" w:rsidRDefault="00935F7B" w:rsidP="00935F7B">
      <w:pPr>
        <w:pStyle w:val="a4"/>
        <w:rPr>
          <w:sz w:val="28"/>
          <w:szCs w:val="28"/>
        </w:rPr>
      </w:pPr>
      <w:r w:rsidRPr="008A3AF8">
        <w:rPr>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935F7B" w:rsidRPr="008A3AF8" w:rsidRDefault="00935F7B" w:rsidP="00935F7B">
      <w:pPr>
        <w:pStyle w:val="a4"/>
        <w:rPr>
          <w:sz w:val="28"/>
          <w:szCs w:val="28"/>
        </w:rPr>
      </w:pPr>
      <w:r w:rsidRPr="008A3AF8">
        <w:rPr>
          <w:sz w:val="28"/>
          <w:szCs w:val="28"/>
        </w:rPr>
        <w:t xml:space="preserve">6) подача в уполномоченный орган гражданином или юридическим лицом заявления о предоставлении земельного участка; </w:t>
      </w:r>
    </w:p>
    <w:p w:rsidR="00935F7B" w:rsidRPr="008A3AF8" w:rsidRDefault="00935F7B" w:rsidP="00935F7B">
      <w:pPr>
        <w:pStyle w:val="a4"/>
        <w:rPr>
          <w:sz w:val="28"/>
          <w:szCs w:val="28"/>
        </w:rPr>
      </w:pPr>
      <w:r w:rsidRPr="008A3AF8">
        <w:rPr>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 </w:t>
      </w:r>
    </w:p>
    <w:p w:rsidR="00935F7B" w:rsidRPr="008A3AF8" w:rsidRDefault="00935F7B" w:rsidP="00935F7B">
      <w:pPr>
        <w:pStyle w:val="a4"/>
        <w:rPr>
          <w:sz w:val="28"/>
          <w:szCs w:val="28"/>
        </w:rPr>
      </w:pPr>
      <w:r w:rsidRPr="008A3AF8">
        <w:rPr>
          <w:sz w:val="28"/>
          <w:szCs w:val="28"/>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Pr="008A3AF8">
        <w:rPr>
          <w:sz w:val="28"/>
          <w:szCs w:val="28"/>
        </w:rPr>
        <w:lastRenderedPageBreak/>
        <w:t xml:space="preserve">"Интернет".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 </w:t>
      </w:r>
    </w:p>
    <w:p w:rsidR="00935F7B" w:rsidRPr="008A3AF8" w:rsidRDefault="00935F7B" w:rsidP="00935F7B">
      <w:pPr>
        <w:pStyle w:val="a4"/>
        <w:rPr>
          <w:sz w:val="28"/>
          <w:szCs w:val="28"/>
        </w:rPr>
      </w:pPr>
      <w:r w:rsidRPr="008A3AF8">
        <w:rPr>
          <w:sz w:val="28"/>
          <w:szCs w:val="28"/>
        </w:rPr>
        <w:t xml:space="preserve">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 </w:t>
      </w:r>
    </w:p>
    <w:p w:rsidR="00935F7B" w:rsidRPr="008A3AF8" w:rsidRDefault="00935F7B" w:rsidP="00935F7B">
      <w:pPr>
        <w:pStyle w:val="a4"/>
        <w:rPr>
          <w:sz w:val="28"/>
          <w:szCs w:val="28"/>
        </w:rPr>
      </w:pPr>
      <w:r w:rsidRPr="008A3AF8">
        <w:rPr>
          <w:sz w:val="28"/>
          <w:szCs w:val="28"/>
        </w:rPr>
        <w:t xml:space="preserve">4. В случаях, предусмотренных "подпунктами 4" и "5 статьи 39.5"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w:t>
      </w:r>
    </w:p>
    <w:p w:rsidR="00935F7B" w:rsidRPr="008A3AF8" w:rsidRDefault="00935F7B" w:rsidP="00935F7B">
      <w:pPr>
        <w:pStyle w:val="a4"/>
        <w:rPr>
          <w:sz w:val="28"/>
          <w:szCs w:val="28"/>
        </w:rPr>
      </w:pPr>
      <w:r w:rsidRPr="008A3AF8">
        <w:rPr>
          <w:sz w:val="28"/>
          <w:szCs w:val="28"/>
        </w:rPr>
        <w:t xml:space="preserve">5. В случаях, предусмотренных "подпунктом 7 пункта 2 статьи 39.3", "подпунктом 11 пункта 2 статьи 39.6"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 </w:t>
      </w:r>
    </w:p>
    <w:p w:rsidR="00935F7B" w:rsidRPr="008A3AF8" w:rsidRDefault="00935F7B" w:rsidP="00935F7B">
      <w:pPr>
        <w:pStyle w:val="a4"/>
        <w:rPr>
          <w:sz w:val="28"/>
          <w:szCs w:val="28"/>
        </w:rPr>
      </w:pPr>
      <w:r w:rsidRPr="008A3AF8">
        <w:rPr>
          <w:sz w:val="28"/>
          <w:szCs w:val="28"/>
        </w:rPr>
        <w:t>6. В случае</w:t>
      </w:r>
      <w:proofErr w:type="gramStart"/>
      <w:r w:rsidRPr="008A3AF8">
        <w:rPr>
          <w:sz w:val="28"/>
          <w:szCs w:val="28"/>
        </w:rPr>
        <w:t>,</w:t>
      </w:r>
      <w:proofErr w:type="gramEnd"/>
      <w:r w:rsidRPr="008A3AF8">
        <w:rPr>
          <w:sz w:val="28"/>
          <w:szCs w:val="28"/>
        </w:rPr>
        <w:t xml:space="preserve">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 </w:t>
      </w:r>
    </w:p>
    <w:p w:rsidR="00935F7B" w:rsidRPr="008A3AF8" w:rsidRDefault="00935F7B" w:rsidP="00935F7B">
      <w:pPr>
        <w:pStyle w:val="a4"/>
        <w:rPr>
          <w:sz w:val="28"/>
          <w:szCs w:val="28"/>
        </w:rPr>
      </w:pPr>
      <w:r w:rsidRPr="008A3AF8">
        <w:rPr>
          <w:sz w:val="28"/>
          <w:szCs w:val="28"/>
        </w:rPr>
        <w:t xml:space="preserve">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 </w:t>
      </w:r>
    </w:p>
    <w:p w:rsidR="00935F7B" w:rsidRPr="008A3AF8" w:rsidRDefault="00935F7B" w:rsidP="00935F7B">
      <w:pPr>
        <w:pStyle w:val="a4"/>
        <w:rPr>
          <w:sz w:val="28"/>
          <w:szCs w:val="28"/>
        </w:rPr>
      </w:pPr>
      <w:r w:rsidRPr="008A3AF8">
        <w:rPr>
          <w:sz w:val="28"/>
          <w:szCs w:val="28"/>
        </w:rPr>
        <w:t xml:space="preserve">7. Положения настоящей статьи не применяются в случае: </w:t>
      </w:r>
    </w:p>
    <w:p w:rsidR="00935F7B" w:rsidRPr="008A3AF8" w:rsidRDefault="00935F7B" w:rsidP="00935F7B">
      <w:pPr>
        <w:pStyle w:val="a4"/>
        <w:rPr>
          <w:sz w:val="28"/>
          <w:szCs w:val="28"/>
        </w:rPr>
      </w:pPr>
      <w:r w:rsidRPr="008A3AF8">
        <w:rPr>
          <w:sz w:val="28"/>
          <w:szCs w:val="28"/>
        </w:rPr>
        <w:t xml:space="preserve">1) предоставления земельных участков в собственность граждан бесплатно в соответствии со "статьей 39.19" настоящего Кодекса; </w:t>
      </w:r>
    </w:p>
    <w:p w:rsidR="00935F7B" w:rsidRPr="008A3AF8" w:rsidRDefault="00935F7B" w:rsidP="00935F7B">
      <w:pPr>
        <w:pStyle w:val="a4"/>
        <w:rPr>
          <w:sz w:val="28"/>
          <w:szCs w:val="28"/>
        </w:rPr>
      </w:pPr>
      <w:r w:rsidRPr="008A3AF8">
        <w:rPr>
          <w:sz w:val="28"/>
          <w:szCs w:val="28"/>
        </w:rPr>
        <w:t xml:space="preserve">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 </w:t>
      </w:r>
    </w:p>
    <w:p w:rsidR="00935F7B" w:rsidRPr="008A3AF8" w:rsidRDefault="00935F7B" w:rsidP="00935F7B">
      <w:pPr>
        <w:pStyle w:val="a4"/>
        <w:rPr>
          <w:sz w:val="28"/>
          <w:szCs w:val="28"/>
        </w:rPr>
      </w:pPr>
      <w:r w:rsidRPr="008A3AF8">
        <w:rPr>
          <w:sz w:val="28"/>
          <w:szCs w:val="28"/>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настоящего Кодекса; </w:t>
      </w:r>
    </w:p>
    <w:p w:rsidR="00935F7B" w:rsidRPr="008A3AF8" w:rsidRDefault="00935F7B" w:rsidP="00935F7B">
      <w:pPr>
        <w:pStyle w:val="a4"/>
        <w:rPr>
          <w:sz w:val="28"/>
          <w:szCs w:val="28"/>
        </w:rPr>
      </w:pPr>
      <w:r w:rsidRPr="008A3AF8">
        <w:rPr>
          <w:sz w:val="28"/>
          <w:szCs w:val="28"/>
        </w:rPr>
        <w:lastRenderedPageBreak/>
        <w:t xml:space="preserve">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 </w:t>
      </w:r>
    </w:p>
    <w:p w:rsidR="00935F7B" w:rsidRPr="008A3AF8" w:rsidRDefault="00935F7B" w:rsidP="00935F7B">
      <w:pPr>
        <w:pStyle w:val="a4"/>
        <w:rPr>
          <w:sz w:val="28"/>
          <w:szCs w:val="28"/>
        </w:rPr>
      </w:pPr>
      <w:proofErr w:type="gramStart"/>
      <w:r w:rsidRPr="008A3AF8">
        <w:rPr>
          <w:sz w:val="28"/>
          <w:szCs w:val="28"/>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w:t>
      </w:r>
      <w:proofErr w:type="gramEnd"/>
      <w:r w:rsidRPr="008A3AF8">
        <w:rPr>
          <w:sz w:val="28"/>
          <w:szCs w:val="28"/>
        </w:rPr>
        <w:t xml:space="preserve"> класса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w:t>
      </w:r>
    </w:p>
    <w:p w:rsidR="00935F7B" w:rsidRPr="008A3AF8" w:rsidRDefault="00935F7B" w:rsidP="00935F7B">
      <w:pPr>
        <w:pStyle w:val="a4"/>
        <w:rPr>
          <w:sz w:val="28"/>
          <w:szCs w:val="28"/>
        </w:rPr>
      </w:pPr>
      <w:proofErr w:type="gramStart"/>
      <w:r w:rsidRPr="008A3AF8">
        <w:rPr>
          <w:sz w:val="28"/>
          <w:szCs w:val="28"/>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w:t>
      </w:r>
      <w:proofErr w:type="gramEnd"/>
      <w:r w:rsidRPr="008A3AF8">
        <w:rPr>
          <w:sz w:val="28"/>
          <w:szCs w:val="28"/>
        </w:rPr>
        <w:t xml:space="preserve">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 </w:t>
      </w:r>
    </w:p>
    <w:p w:rsidR="00935F7B" w:rsidRPr="008A3AF8" w:rsidRDefault="00935F7B" w:rsidP="00935F7B">
      <w:pPr>
        <w:pStyle w:val="a4"/>
        <w:rPr>
          <w:sz w:val="28"/>
          <w:szCs w:val="28"/>
        </w:rPr>
      </w:pPr>
      <w:r w:rsidRPr="008A3AF8">
        <w:rPr>
          <w:sz w:val="28"/>
          <w:szCs w:val="28"/>
        </w:rPr>
        <w:t xml:space="preserve">8. </w:t>
      </w:r>
      <w:proofErr w:type="gramStart"/>
      <w:r w:rsidRPr="008A3AF8">
        <w:rPr>
          <w:sz w:val="28"/>
          <w:szCs w:val="28"/>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w:t>
      </w:r>
      <w:r w:rsidRPr="008A3AF8">
        <w:rPr>
          <w:sz w:val="28"/>
          <w:szCs w:val="28"/>
        </w:rPr>
        <w:lastRenderedPageBreak/>
        <w:t>гражданам и крестьянским (фермерским) хозяйствам для осуществления крестьянским (фермерским) хозяйством</w:t>
      </w:r>
      <w:proofErr w:type="gramEnd"/>
      <w:r w:rsidRPr="008A3AF8">
        <w:rPr>
          <w:sz w:val="28"/>
          <w:szCs w:val="28"/>
        </w:rPr>
        <w:t xml:space="preserve"> его деятельности осуществляется с учетом особенностей, установленных "статьей 39.18" настоящего Кодекса. </w:t>
      </w:r>
    </w:p>
    <w:p w:rsidR="00935F7B" w:rsidRPr="008A3AF8" w:rsidRDefault="00935F7B" w:rsidP="00935F7B">
      <w:pPr>
        <w:pStyle w:val="a4"/>
        <w:rPr>
          <w:sz w:val="28"/>
          <w:szCs w:val="28"/>
        </w:rPr>
      </w:pPr>
      <w:r w:rsidRPr="008A3AF8">
        <w:rPr>
          <w:sz w:val="28"/>
          <w:szCs w:val="28"/>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 </w:t>
      </w:r>
    </w:p>
    <w:p w:rsidR="00935F7B" w:rsidRPr="008A3AF8" w:rsidRDefault="00935F7B" w:rsidP="00935F7B">
      <w:pPr>
        <w:pStyle w:val="a4"/>
        <w:rPr>
          <w:sz w:val="28"/>
          <w:szCs w:val="28"/>
        </w:rPr>
      </w:pPr>
      <w:r w:rsidRPr="008A3AF8">
        <w:rPr>
          <w:sz w:val="28"/>
          <w:szCs w:val="28"/>
        </w:rPr>
        <w:t xml:space="preserve">10. </w:t>
      </w:r>
      <w:proofErr w:type="gramStart"/>
      <w:r w:rsidRPr="008A3AF8">
        <w:rPr>
          <w:sz w:val="28"/>
          <w:szCs w:val="28"/>
        </w:rPr>
        <w:t>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roofErr w:type="gramEnd"/>
    </w:p>
    <w:p w:rsidR="00935F7B" w:rsidRPr="008A3AF8" w:rsidRDefault="00935F7B" w:rsidP="00935F7B">
      <w:pPr>
        <w:pStyle w:val="a4"/>
        <w:rPr>
          <w:rFonts w:eastAsia="Arial Unicode MS"/>
          <w:sz w:val="28"/>
          <w:szCs w:val="28"/>
        </w:rPr>
      </w:pPr>
    </w:p>
    <w:p w:rsidR="00935F7B" w:rsidRDefault="00935F7B" w:rsidP="00935F7B">
      <w:pPr>
        <w:pStyle w:val="a4"/>
        <w:rPr>
          <w:rFonts w:eastAsia="Arial Unicode MS"/>
          <w:sz w:val="28"/>
          <w:szCs w:val="28"/>
        </w:rPr>
      </w:pPr>
      <w:r>
        <w:rPr>
          <w:rFonts w:eastAsia="Arial Unicode MS"/>
          <w:sz w:val="28"/>
          <w:szCs w:val="28"/>
        </w:rPr>
        <w:t>3.1.3. После регистрации заявление поступает для рассмотрения в установленные сроки в администрацию сельсовета.</w:t>
      </w:r>
    </w:p>
    <w:p w:rsidR="00935F7B" w:rsidRDefault="00935F7B" w:rsidP="00935F7B">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935F7B" w:rsidRDefault="00935F7B" w:rsidP="00935F7B">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3.2. Рассмотрение заявления </w:t>
      </w:r>
    </w:p>
    <w:p w:rsidR="00935F7B" w:rsidRDefault="00935F7B" w:rsidP="00935F7B">
      <w:pPr>
        <w:pStyle w:val="ConsPlusNormal"/>
        <w:ind w:firstLine="709"/>
        <w:jc w:val="both"/>
        <w:rPr>
          <w:rFonts w:ascii="Times New Roman" w:eastAsia="Arial Unicode MS" w:hAnsi="Times New Roman"/>
          <w:sz w:val="28"/>
          <w:szCs w:val="28"/>
        </w:rPr>
      </w:pPr>
      <w:r>
        <w:rPr>
          <w:rFonts w:ascii="Times New Roman" w:eastAsia="Arial Unicode MS" w:hAnsi="Times New Roman" w:cs="Times New Roman"/>
          <w:sz w:val="28"/>
          <w:szCs w:val="28"/>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935F7B" w:rsidRDefault="00935F7B" w:rsidP="00935F7B">
      <w:pPr>
        <w:pStyle w:val="ConsPlusNormal"/>
        <w:ind w:firstLine="709"/>
        <w:jc w:val="both"/>
        <w:rPr>
          <w:rFonts w:ascii="Times New Roman" w:eastAsia="Arial Unicode MS" w:hAnsi="Times New Roman"/>
          <w:sz w:val="28"/>
          <w:szCs w:val="28"/>
        </w:rPr>
      </w:pPr>
      <w:r>
        <w:rPr>
          <w:rFonts w:ascii="Times New Roman" w:eastAsia="Arial Unicode MS" w:hAnsi="Times New Roman" w:cs="Times New Roman"/>
          <w:sz w:val="28"/>
          <w:szCs w:val="28"/>
        </w:rPr>
        <w:t>3.2.2. Рассмотрение заявления осуществляется исполнителем в срок не более 5 дней с момента поступления к нему заявления.</w:t>
      </w:r>
    </w:p>
    <w:p w:rsidR="00935F7B" w:rsidRDefault="00935F7B" w:rsidP="00935F7B">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3.2.3. Исполнитель проверяет:</w:t>
      </w:r>
    </w:p>
    <w:p w:rsidR="00935F7B" w:rsidRDefault="00935F7B" w:rsidP="00935F7B">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полномочия заявителя, в том числе полномочия представителя заявителя;</w:t>
      </w:r>
    </w:p>
    <w:p w:rsidR="00935F7B" w:rsidRDefault="00935F7B" w:rsidP="00935F7B">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наличие документов, необходимых для рассмотрения заявления по существу;</w:t>
      </w:r>
    </w:p>
    <w:p w:rsidR="00935F7B" w:rsidRDefault="00935F7B" w:rsidP="00935F7B">
      <w:pPr>
        <w:pStyle w:val="ConsPlusNormal"/>
        <w:ind w:firstLine="709"/>
        <w:jc w:val="both"/>
        <w:rPr>
          <w:rFonts w:eastAsia="Arial Unicode MS"/>
          <w:sz w:val="28"/>
          <w:szCs w:val="28"/>
        </w:rPr>
      </w:pPr>
      <w:r>
        <w:rPr>
          <w:rFonts w:ascii="Times New Roman" w:eastAsia="Arial Unicode MS" w:hAnsi="Times New Roman" w:cs="Times New Roman"/>
          <w:sz w:val="28"/>
          <w:szCs w:val="28"/>
        </w:rPr>
        <w:lastRenderedPageBreak/>
        <w:t>соответствие представленных документов требованиям законодательства.</w:t>
      </w:r>
    </w:p>
    <w:p w:rsidR="00935F7B" w:rsidRDefault="00935F7B" w:rsidP="00935F7B">
      <w:pPr>
        <w:ind w:firstLine="709"/>
        <w:jc w:val="both"/>
        <w:rPr>
          <w:rFonts w:eastAsia="Arial Unicode MS"/>
          <w:sz w:val="28"/>
          <w:szCs w:val="28"/>
        </w:rPr>
      </w:pPr>
      <w:r>
        <w:rPr>
          <w:rFonts w:eastAsia="Arial Unicode MS"/>
          <w:sz w:val="28"/>
          <w:szCs w:val="28"/>
        </w:rPr>
        <w:t>3.2.4. В случае</w:t>
      </w:r>
      <w:proofErr w:type="gramStart"/>
      <w:r>
        <w:rPr>
          <w:rFonts w:eastAsia="Arial Unicode MS"/>
          <w:sz w:val="28"/>
          <w:szCs w:val="28"/>
        </w:rPr>
        <w:t>,</w:t>
      </w:r>
      <w:proofErr w:type="gramEnd"/>
      <w:r>
        <w:rPr>
          <w:rFonts w:eastAsia="Arial Unicode MS"/>
          <w:sz w:val="28"/>
          <w:szCs w:val="28"/>
        </w:rPr>
        <w:t xml:space="preserve"> если с заявлением обратилось ненадлежащее лицо исполнитель в течение 5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 (далее – отказ в рассмотрении заявления).</w:t>
      </w:r>
    </w:p>
    <w:p w:rsidR="00935F7B" w:rsidRDefault="00935F7B" w:rsidP="00935F7B">
      <w:pPr>
        <w:ind w:firstLine="709"/>
        <w:jc w:val="both"/>
        <w:rPr>
          <w:rFonts w:eastAsia="Arial Unicode MS"/>
          <w:sz w:val="28"/>
          <w:szCs w:val="28"/>
        </w:rPr>
      </w:pPr>
      <w:r>
        <w:rPr>
          <w:rFonts w:eastAsia="Arial Unicode MS"/>
          <w:sz w:val="28"/>
          <w:szCs w:val="28"/>
        </w:rPr>
        <w:t>В случае</w:t>
      </w:r>
      <w:proofErr w:type="gramStart"/>
      <w:r>
        <w:rPr>
          <w:rFonts w:eastAsia="Arial Unicode MS"/>
          <w:sz w:val="28"/>
          <w:szCs w:val="28"/>
        </w:rPr>
        <w:t>,</w:t>
      </w:r>
      <w:proofErr w:type="gramEnd"/>
      <w:r>
        <w:rPr>
          <w:rFonts w:eastAsia="Arial Unicode MS"/>
          <w:sz w:val="28"/>
          <w:szCs w:val="28"/>
        </w:rPr>
        <w:t xml:space="preserve"> если приложенные к заявлению документы не соответствуют требованиям законодательства по составу, форме или содержанию, исполнитель в течение 5 дней подготавливает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Рассмотрение заявления приостанавливается. </w:t>
      </w:r>
    </w:p>
    <w:p w:rsidR="00935F7B" w:rsidRDefault="00935F7B" w:rsidP="00935F7B">
      <w:pPr>
        <w:ind w:firstLine="709"/>
        <w:jc w:val="both"/>
        <w:rPr>
          <w:rFonts w:eastAsia="Arial Unicode MS"/>
          <w:sz w:val="28"/>
          <w:szCs w:val="28"/>
        </w:rPr>
      </w:pPr>
      <w:r>
        <w:rPr>
          <w:rFonts w:eastAsia="Arial Unicode MS"/>
          <w:sz w:val="28"/>
          <w:szCs w:val="28"/>
        </w:rPr>
        <w:t>В случае не устранения заявителем замечаний в течение 30 дней со дня регистрации уведомления в администрации сельсовета исполнитель в течение 5 подготавливает отказ в рассмотрении заявления.</w:t>
      </w:r>
    </w:p>
    <w:p w:rsidR="00935F7B" w:rsidRPr="00EA0111" w:rsidRDefault="00935F7B" w:rsidP="00935F7B">
      <w:pPr>
        <w:pStyle w:val="21"/>
        <w:adjustRightInd w:val="0"/>
        <w:rPr>
          <w:rFonts w:eastAsia="Arial Unicode MS"/>
          <w:noProof/>
          <w:szCs w:val="28"/>
        </w:rPr>
      </w:pPr>
      <w:r w:rsidRPr="00EA0111">
        <w:rPr>
          <w:rFonts w:eastAsia="Arial Unicode MS"/>
          <w:noProof/>
          <w:szCs w:val="28"/>
        </w:rPr>
        <w:t xml:space="preserve">Отказ в рассмотрении заявления подписывается главой </w:t>
      </w:r>
      <w:r>
        <w:rPr>
          <w:rFonts w:eastAsia="Arial Unicode MS"/>
          <w:noProof/>
          <w:szCs w:val="28"/>
        </w:rPr>
        <w:t>сельсовета</w:t>
      </w:r>
      <w:r w:rsidRPr="00EA0111">
        <w:rPr>
          <w:rFonts w:eastAsia="Arial Unicode MS"/>
          <w:noProof/>
          <w:szCs w:val="28"/>
        </w:rPr>
        <w:t xml:space="preserve">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935F7B" w:rsidRDefault="00935F7B" w:rsidP="00935F7B">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3.3. Подготовка проекта постановления администрации сельсовета, его согласование и подписание.</w:t>
      </w:r>
    </w:p>
    <w:p w:rsidR="00935F7B" w:rsidRPr="00197E1B" w:rsidRDefault="00935F7B" w:rsidP="00935F7B">
      <w:pPr>
        <w:pStyle w:val="a4"/>
        <w:rPr>
          <w:sz w:val="28"/>
          <w:szCs w:val="28"/>
        </w:rPr>
      </w:pPr>
      <w:r w:rsidRPr="00197E1B">
        <w:rPr>
          <w:sz w:val="28"/>
          <w:szCs w:val="28"/>
        </w:rPr>
        <w:t xml:space="preserve">3.3.1.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 </w:t>
      </w:r>
    </w:p>
    <w:p w:rsidR="00935F7B" w:rsidRPr="00197E1B" w:rsidRDefault="00935F7B" w:rsidP="00935F7B">
      <w:pPr>
        <w:pStyle w:val="a4"/>
        <w:rPr>
          <w:sz w:val="28"/>
          <w:szCs w:val="28"/>
        </w:rPr>
      </w:pPr>
      <w:r w:rsidRPr="00197E1B">
        <w:rPr>
          <w:sz w:val="28"/>
          <w:szCs w:val="28"/>
        </w:rPr>
        <w:t xml:space="preserve">1) подготовка схемы расположения земельного участка в случае, если земельный участок предстоит </w:t>
      </w:r>
      <w:proofErr w:type="gramStart"/>
      <w:r w:rsidRPr="00197E1B">
        <w:rPr>
          <w:sz w:val="28"/>
          <w:szCs w:val="28"/>
        </w:rPr>
        <w:t>образовать</w:t>
      </w:r>
      <w:proofErr w:type="gramEnd"/>
      <w:r w:rsidRPr="00197E1B">
        <w:rPr>
          <w:sz w:val="28"/>
          <w:szCs w:val="28"/>
        </w:rPr>
        <w:t xml:space="preserve"> и не утвержден проект межевания территории, в границах которой предстоит образовать такой земельный участок; </w:t>
      </w:r>
    </w:p>
    <w:p w:rsidR="00935F7B" w:rsidRPr="00197E1B" w:rsidRDefault="00935F7B" w:rsidP="00935F7B">
      <w:pPr>
        <w:pStyle w:val="a4"/>
        <w:rPr>
          <w:sz w:val="28"/>
          <w:szCs w:val="28"/>
        </w:rPr>
      </w:pPr>
      <w:r w:rsidRPr="00197E1B">
        <w:rPr>
          <w:sz w:val="28"/>
          <w:szCs w:val="28"/>
        </w:rP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случае</w:t>
      </w:r>
      <w:proofErr w:type="gramStart"/>
      <w:r w:rsidRPr="00197E1B">
        <w:rPr>
          <w:sz w:val="28"/>
          <w:szCs w:val="28"/>
        </w:rPr>
        <w:t>,</w:t>
      </w:r>
      <w:proofErr w:type="gramEnd"/>
      <w:r w:rsidRPr="00197E1B">
        <w:rPr>
          <w:sz w:val="28"/>
          <w:szCs w:val="28"/>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935F7B" w:rsidRPr="00197E1B" w:rsidRDefault="00935F7B" w:rsidP="00935F7B">
      <w:pPr>
        <w:pStyle w:val="a4"/>
        <w:rPr>
          <w:sz w:val="28"/>
          <w:szCs w:val="28"/>
        </w:rPr>
      </w:pPr>
      <w:r w:rsidRPr="00197E1B">
        <w:rPr>
          <w:sz w:val="28"/>
          <w:szCs w:val="28"/>
        </w:rPr>
        <w:lastRenderedPageBreak/>
        <w:t xml:space="preserve"> 3) принятие решения о предварительном согласовании предоставления земельного участка в порядке,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w:t>
      </w:r>
    </w:p>
    <w:p w:rsidR="00935F7B" w:rsidRPr="00197E1B" w:rsidRDefault="00935F7B" w:rsidP="00935F7B">
      <w:pPr>
        <w:pStyle w:val="a4"/>
        <w:rPr>
          <w:sz w:val="28"/>
          <w:szCs w:val="28"/>
        </w:rPr>
      </w:pPr>
      <w:proofErr w:type="gramStart"/>
      <w:r w:rsidRPr="00197E1B">
        <w:rPr>
          <w:sz w:val="28"/>
          <w:szCs w:val="28"/>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w:t>
      </w:r>
      <w:proofErr w:type="gramEnd"/>
      <w:r w:rsidRPr="00197E1B">
        <w:rPr>
          <w:sz w:val="28"/>
          <w:szCs w:val="28"/>
        </w:rPr>
        <w:t xml:space="preserve"> предоставления земельного участка; </w:t>
      </w:r>
    </w:p>
    <w:p w:rsidR="00935F7B" w:rsidRPr="00197E1B" w:rsidRDefault="00935F7B" w:rsidP="00935F7B">
      <w:pPr>
        <w:pStyle w:val="a4"/>
        <w:rPr>
          <w:sz w:val="28"/>
          <w:szCs w:val="28"/>
        </w:rPr>
      </w:pPr>
      <w:r w:rsidRPr="00197E1B">
        <w:rPr>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935F7B" w:rsidRPr="00197E1B" w:rsidRDefault="00935F7B" w:rsidP="00935F7B">
      <w:pPr>
        <w:pStyle w:val="a4"/>
        <w:rPr>
          <w:sz w:val="28"/>
          <w:szCs w:val="28"/>
        </w:rPr>
      </w:pPr>
      <w:r w:rsidRPr="00197E1B">
        <w:rPr>
          <w:sz w:val="28"/>
          <w:szCs w:val="28"/>
        </w:rPr>
        <w:t>6) подача в уполномоченный орган гражданином или юридическим лицом заявления о предоставлении земельного участка;</w:t>
      </w:r>
    </w:p>
    <w:p w:rsidR="00935F7B" w:rsidRPr="00197E1B" w:rsidRDefault="00935F7B" w:rsidP="00935F7B">
      <w:pPr>
        <w:pStyle w:val="a4"/>
        <w:rPr>
          <w:rFonts w:eastAsia="Arial Unicode MS"/>
          <w:sz w:val="28"/>
          <w:szCs w:val="28"/>
        </w:rPr>
      </w:pPr>
      <w:r w:rsidRPr="00197E1B">
        <w:rPr>
          <w:sz w:val="28"/>
          <w:szCs w:val="28"/>
        </w:rPr>
        <w:t xml:space="preserve"> 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197E1B">
        <w:rPr>
          <w:sz w:val="28"/>
          <w:szCs w:val="28"/>
        </w:rPr>
        <w:br/>
      </w:r>
    </w:p>
    <w:p w:rsidR="00935F7B" w:rsidRDefault="00935F7B" w:rsidP="00935F7B">
      <w:pPr>
        <w:pStyle w:val="a4"/>
        <w:rPr>
          <w:rFonts w:eastAsia="Arial Unicode MS"/>
          <w:sz w:val="28"/>
          <w:szCs w:val="28"/>
        </w:rPr>
      </w:pPr>
      <w:r>
        <w:rPr>
          <w:rFonts w:eastAsia="Arial Unicode MS"/>
          <w:sz w:val="28"/>
          <w:szCs w:val="28"/>
        </w:rPr>
        <w:t xml:space="preserve">3.3.2. Решение о предоставлении земельного участка в </w:t>
      </w:r>
      <w:r>
        <w:rPr>
          <w:sz w:val="28"/>
        </w:rPr>
        <w:t>постоянное (бессрочное) пользование</w:t>
      </w:r>
      <w:r>
        <w:rPr>
          <w:rFonts w:eastAsia="Arial Unicode MS"/>
          <w:sz w:val="28"/>
          <w:szCs w:val="28"/>
        </w:rPr>
        <w:t xml:space="preserve"> оформляется постановлением администрации сельсовета (далее постановление).</w:t>
      </w:r>
    </w:p>
    <w:p w:rsidR="00935F7B" w:rsidRDefault="00935F7B" w:rsidP="00935F7B">
      <w:pPr>
        <w:pStyle w:val="ConsPlusNormal"/>
        <w:ind w:firstLine="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3.3.3. Исполнитель осуществляет подготовку проекта постановления в срок не более 10 календарных дней с момента поступления к нему заявления, а в случае наличия замечаний к заявлению и/или приложенным к нему документам - в течение 3 рабочих дней со дня устранения заявителем замечаний. </w:t>
      </w:r>
    </w:p>
    <w:p w:rsidR="00935F7B" w:rsidRDefault="00935F7B" w:rsidP="00935F7B">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3.3.4. Проект постановления согласовывается  главой сельсовета. После согласования проект постановления передается на подпись главе сельсовета. </w:t>
      </w:r>
    </w:p>
    <w:p w:rsidR="00935F7B" w:rsidRDefault="00935F7B" w:rsidP="00935F7B">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После подписания постановление выдается заявителю исполнителем. По желанию заявителя постановление может быть направлено ему посредством почтовой связи.</w:t>
      </w:r>
    </w:p>
    <w:p w:rsidR="00935F7B" w:rsidRDefault="00935F7B" w:rsidP="00935F7B">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3.3.5. В случае выявления в процессе рассмотрения заявления и согласования проекта постановления оснований для отказа в предоставлении земельного участка в </w:t>
      </w:r>
      <w:r>
        <w:rPr>
          <w:rFonts w:ascii="Times New Roman" w:hAnsi="Times New Roman" w:cs="Times New Roman"/>
          <w:sz w:val="28"/>
        </w:rPr>
        <w:t>постоянное (бессрочное) пользование</w:t>
      </w:r>
      <w:r>
        <w:rPr>
          <w:rFonts w:ascii="Times New Roman" w:eastAsia="Arial Unicode MS" w:hAnsi="Times New Roman" w:cs="Times New Roman"/>
          <w:sz w:val="28"/>
          <w:szCs w:val="28"/>
        </w:rPr>
        <w:t xml:space="preserve"> исполнитель готовит проект уведомления заявителя об отказе в предоставлении земельного участка в </w:t>
      </w:r>
      <w:r>
        <w:rPr>
          <w:rFonts w:ascii="Times New Roman" w:hAnsi="Times New Roman" w:cs="Times New Roman"/>
          <w:sz w:val="28"/>
        </w:rPr>
        <w:t>постоянное (бессрочное) пользование (далее – отказ)</w:t>
      </w:r>
      <w:r>
        <w:rPr>
          <w:rFonts w:ascii="Times New Roman" w:eastAsia="Arial Unicode MS" w:hAnsi="Times New Roman" w:cs="Times New Roman"/>
          <w:sz w:val="28"/>
          <w:szCs w:val="28"/>
        </w:rPr>
        <w:t>.</w:t>
      </w:r>
    </w:p>
    <w:p w:rsidR="00935F7B" w:rsidRDefault="00935F7B" w:rsidP="00935F7B">
      <w:pPr>
        <w:ind w:firstLine="709"/>
        <w:jc w:val="both"/>
        <w:rPr>
          <w:rFonts w:eastAsia="Arial Unicode MS"/>
          <w:sz w:val="28"/>
          <w:szCs w:val="28"/>
        </w:rPr>
      </w:pPr>
      <w:r>
        <w:rPr>
          <w:rFonts w:eastAsia="Arial Unicode MS"/>
          <w:sz w:val="28"/>
          <w:szCs w:val="28"/>
        </w:rPr>
        <w:t>Отказ подписывается главой сельсовета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935F7B" w:rsidRDefault="00935F7B" w:rsidP="00935F7B">
      <w:pPr>
        <w:pStyle w:val="ConsPlusNormal"/>
        <w:ind w:firstLine="709"/>
        <w:jc w:val="both"/>
        <w:rPr>
          <w:rFonts w:ascii="Times New Roman" w:eastAsia="Arial Unicode MS" w:hAnsi="Times New Roman" w:cs="Times New Roman"/>
          <w:sz w:val="28"/>
          <w:szCs w:val="28"/>
        </w:rPr>
      </w:pPr>
    </w:p>
    <w:p w:rsidR="00935F7B" w:rsidRDefault="00935F7B" w:rsidP="00935F7B">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br w:type="page"/>
      </w:r>
    </w:p>
    <w:p w:rsidR="00935F7B" w:rsidRDefault="00935F7B" w:rsidP="00935F7B">
      <w:pPr>
        <w:pStyle w:val="ConsPlusNormal"/>
        <w:ind w:firstLine="709"/>
        <w:jc w:val="center"/>
        <w:rPr>
          <w:rFonts w:ascii="Times New Roman" w:eastAsia="Arial Unicode MS" w:hAnsi="Times New Roman" w:cs="Times New Roman"/>
          <w:sz w:val="28"/>
          <w:szCs w:val="28"/>
          <w:u w:val="single"/>
        </w:rPr>
      </w:pPr>
      <w:r>
        <w:rPr>
          <w:rFonts w:ascii="Times New Roman" w:eastAsia="Arial Unicode MS" w:hAnsi="Times New Roman" w:cs="Times New Roman"/>
          <w:sz w:val="28"/>
          <w:szCs w:val="28"/>
          <w:u w:val="single"/>
        </w:rPr>
        <w:lastRenderedPageBreak/>
        <w:t>Блок-схема предоставления муниципальной услуги</w:t>
      </w:r>
    </w:p>
    <w:p w:rsidR="00935F7B" w:rsidRDefault="00935F7B" w:rsidP="00935F7B">
      <w:pPr>
        <w:pStyle w:val="ConsPlusNormal"/>
        <w:ind w:firstLine="709"/>
        <w:jc w:val="center"/>
        <w:rPr>
          <w:rFonts w:ascii="Times New Roman" w:eastAsia="Arial Unicode MS" w:hAnsi="Times New Roman" w:cs="Times New Roman"/>
          <w:sz w:val="28"/>
          <w:szCs w:val="28"/>
        </w:rPr>
      </w:pPr>
      <w:r w:rsidRPr="006F5C43">
        <w:rPr>
          <w:rFonts w:ascii="Times New Roman" w:eastAsia="Arial Unicode MS" w:hAnsi="Times New Roman" w:cs="Times New Roman"/>
          <w:noProof/>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81.05pt;margin-top:13.35pt;width:174.15pt;height:29.25pt;z-index:251660288">
            <v:textbox>
              <w:txbxContent>
                <w:p w:rsidR="00935F7B" w:rsidRDefault="00935F7B" w:rsidP="00935F7B">
                  <w:pPr>
                    <w:jc w:val="center"/>
                    <w:rPr>
                      <w:sz w:val="28"/>
                    </w:rPr>
                  </w:pPr>
                  <w:r>
                    <w:rPr>
                      <w:sz w:val="28"/>
                    </w:rPr>
                    <w:t>Поступление заявления</w:t>
                  </w:r>
                </w:p>
              </w:txbxContent>
            </v:textbox>
          </v:shape>
        </w:pict>
      </w:r>
    </w:p>
    <w:p w:rsidR="00935F7B" w:rsidRDefault="00935F7B" w:rsidP="00935F7B">
      <w:pPr>
        <w:pStyle w:val="ConsPlusNormal"/>
        <w:ind w:firstLine="709"/>
        <w:jc w:val="center"/>
        <w:rPr>
          <w:rFonts w:ascii="Times New Roman" w:eastAsia="Arial Unicode MS" w:hAnsi="Times New Roman" w:cs="Times New Roman"/>
          <w:sz w:val="28"/>
          <w:szCs w:val="28"/>
        </w:rPr>
      </w:pPr>
    </w:p>
    <w:p w:rsidR="00935F7B" w:rsidRDefault="00935F7B" w:rsidP="00935F7B">
      <w:pPr>
        <w:pStyle w:val="ConsPlusNormal"/>
        <w:ind w:firstLine="709"/>
        <w:jc w:val="center"/>
        <w:rPr>
          <w:rFonts w:ascii="Times New Roman" w:eastAsia="Arial Unicode MS" w:hAnsi="Times New Roman" w:cs="Times New Roman"/>
          <w:sz w:val="28"/>
          <w:szCs w:val="28"/>
        </w:rPr>
      </w:pPr>
      <w:r w:rsidRPr="006F5C43">
        <w:rPr>
          <w:rFonts w:ascii="Times New Roman" w:eastAsia="Arial Unicode MS" w:hAnsi="Times New Roman" w:cs="Times New Roman"/>
          <w:noProof/>
          <w:szCs w:val="28"/>
        </w:rPr>
        <w:pict>
          <v:line id="_x0000_s1027" style="position:absolute;left:0;text-align:left;flip:x;z-index:251661312" from="263.85pt,13pt" to="263.9pt,33.95pt">
            <v:stroke endarrow="block"/>
          </v:line>
        </w:pict>
      </w:r>
    </w:p>
    <w:p w:rsidR="00935F7B" w:rsidRDefault="00935F7B" w:rsidP="00935F7B">
      <w:pPr>
        <w:pStyle w:val="ConsPlusNormal"/>
        <w:ind w:firstLine="709"/>
        <w:jc w:val="center"/>
        <w:rPr>
          <w:rFonts w:ascii="Times New Roman" w:eastAsia="Arial Unicode MS" w:hAnsi="Times New Roman" w:cs="Times New Roman"/>
          <w:sz w:val="28"/>
          <w:szCs w:val="28"/>
        </w:rPr>
      </w:pPr>
    </w:p>
    <w:p w:rsidR="00935F7B" w:rsidRDefault="00935F7B" w:rsidP="00935F7B">
      <w:pPr>
        <w:pStyle w:val="ConsPlusNormal"/>
        <w:ind w:firstLine="709"/>
        <w:jc w:val="center"/>
        <w:rPr>
          <w:rFonts w:ascii="Times New Roman" w:eastAsia="Arial Unicode MS" w:hAnsi="Times New Roman" w:cs="Times New Roman"/>
          <w:sz w:val="28"/>
          <w:szCs w:val="28"/>
        </w:rPr>
      </w:pPr>
      <w:r w:rsidRPr="006F5C43">
        <w:rPr>
          <w:rFonts w:ascii="Times New Roman" w:eastAsia="Arial Unicode MS" w:hAnsi="Times New Roman" w:cs="Times New Roman"/>
          <w:noProof/>
          <w:szCs w:val="28"/>
        </w:rPr>
        <w:pict>
          <v:shapetype id="_x0000_t109" coordsize="21600,21600" o:spt="109" path="m,l,21600r21600,l21600,xe">
            <v:stroke joinstyle="miter"/>
            <v:path gradientshapeok="t" o:connecttype="rect"/>
          </v:shapetype>
          <v:shape id="_x0000_s1028" type="#_x0000_t109" style="position:absolute;left:0;text-align:left;margin-left:202.1pt;margin-top:2.55pt;width:131.45pt;height:29.3pt;flip:y;z-index:251662336">
            <v:textbox>
              <w:txbxContent>
                <w:p w:rsidR="00935F7B" w:rsidRDefault="00935F7B" w:rsidP="00935F7B">
                  <w:pPr>
                    <w:jc w:val="center"/>
                  </w:pPr>
                  <w:r>
                    <w:t>Регистрация заявления</w:t>
                  </w:r>
                </w:p>
                <w:p w:rsidR="00935F7B" w:rsidRDefault="00935F7B" w:rsidP="00935F7B">
                  <w:pPr>
                    <w:jc w:val="center"/>
                  </w:pPr>
                  <w:r>
                    <w:t>3 дня</w:t>
                  </w:r>
                </w:p>
              </w:txbxContent>
            </v:textbox>
          </v:shape>
        </w:pict>
      </w:r>
    </w:p>
    <w:p w:rsidR="00935F7B" w:rsidRDefault="00935F7B" w:rsidP="00935F7B">
      <w:pPr>
        <w:pStyle w:val="ConsPlusNormal"/>
        <w:ind w:firstLine="709"/>
        <w:jc w:val="center"/>
        <w:rPr>
          <w:rFonts w:ascii="Times New Roman" w:eastAsia="Arial Unicode MS" w:hAnsi="Times New Roman" w:cs="Times New Roman"/>
          <w:sz w:val="28"/>
          <w:szCs w:val="28"/>
        </w:rPr>
      </w:pPr>
      <w:r w:rsidRPr="006F5C43">
        <w:rPr>
          <w:rFonts w:ascii="Times New Roman" w:eastAsia="Arial Unicode MS" w:hAnsi="Times New Roman" w:cs="Times New Roman"/>
          <w:noProof/>
          <w:szCs w:val="28"/>
        </w:rPr>
        <w:pict>
          <v:line id="_x0000_s1029" style="position:absolute;left:0;text-align:left;flip:x;z-index:251663360" from="265.6pt,15.85pt" to="265.65pt,34.25pt">
            <v:stroke endarrow="block"/>
          </v:line>
        </w:pict>
      </w:r>
    </w:p>
    <w:p w:rsidR="00935F7B" w:rsidRDefault="00935F7B" w:rsidP="00935F7B">
      <w:pPr>
        <w:pStyle w:val="ConsPlusNormal"/>
        <w:ind w:firstLine="709"/>
        <w:jc w:val="center"/>
        <w:rPr>
          <w:rFonts w:ascii="Times New Roman" w:eastAsia="Arial Unicode MS" w:hAnsi="Times New Roman" w:cs="Times New Roman"/>
          <w:sz w:val="28"/>
          <w:szCs w:val="28"/>
        </w:rPr>
      </w:pPr>
    </w:p>
    <w:p w:rsidR="00935F7B" w:rsidRDefault="00935F7B" w:rsidP="00935F7B">
      <w:pPr>
        <w:pStyle w:val="ConsPlusNormal"/>
        <w:ind w:firstLine="709"/>
        <w:jc w:val="center"/>
        <w:rPr>
          <w:rFonts w:ascii="Times New Roman" w:eastAsia="Arial Unicode MS" w:hAnsi="Times New Roman" w:cs="Times New Roman"/>
          <w:sz w:val="28"/>
          <w:szCs w:val="28"/>
        </w:rPr>
      </w:pPr>
      <w:r w:rsidRPr="006F5C43">
        <w:rPr>
          <w:rFonts w:ascii="Times New Roman" w:eastAsia="Arial Unicode MS" w:hAnsi="Times New Roman" w:cs="Times New Roman"/>
          <w:noProof/>
          <w:szCs w:val="28"/>
        </w:rPr>
        <w:pict>
          <v:shape id="_x0000_s1030" type="#_x0000_t109" style="position:absolute;left:0;text-align:left;margin-left:202.1pt;margin-top:2pt;width:132.25pt;height:28.45pt;z-index:251664384">
            <v:textbox>
              <w:txbxContent>
                <w:p w:rsidR="00935F7B" w:rsidRDefault="00935F7B" w:rsidP="00935F7B">
                  <w:pPr>
                    <w:jc w:val="center"/>
                  </w:pPr>
                  <w:r>
                    <w:t>Определение исполнителя</w:t>
                  </w:r>
                </w:p>
                <w:p w:rsidR="00935F7B" w:rsidRDefault="00935F7B" w:rsidP="00935F7B">
                  <w:pPr>
                    <w:jc w:val="center"/>
                  </w:pPr>
                  <w:r>
                    <w:t>3 дня</w:t>
                  </w:r>
                </w:p>
              </w:txbxContent>
            </v:textbox>
          </v:shape>
        </w:pict>
      </w:r>
    </w:p>
    <w:p w:rsidR="00935F7B" w:rsidRDefault="00935F7B" w:rsidP="00935F7B">
      <w:pPr>
        <w:pStyle w:val="ConsPlusNormal"/>
        <w:ind w:firstLine="709"/>
        <w:jc w:val="center"/>
        <w:rPr>
          <w:rFonts w:ascii="Times New Roman" w:eastAsia="Arial Unicode MS" w:hAnsi="Times New Roman" w:cs="Times New Roman"/>
          <w:sz w:val="28"/>
          <w:szCs w:val="28"/>
        </w:rPr>
      </w:pPr>
      <w:r w:rsidRPr="006F5C43">
        <w:rPr>
          <w:rFonts w:ascii="Times New Roman" w:eastAsia="Arial Unicode MS" w:hAnsi="Times New Roman" w:cs="Times New Roman"/>
          <w:noProof/>
          <w:szCs w:val="28"/>
        </w:rPr>
        <w:pict>
          <v:line id="_x0000_s1031" style="position:absolute;left:0;text-align:left;z-index:251665408" from="263.9pt,14.5pt" to="263.9pt,32.9pt">
            <v:stroke endarrow="block"/>
          </v:line>
        </w:pict>
      </w:r>
    </w:p>
    <w:p w:rsidR="00935F7B" w:rsidRDefault="00935F7B" w:rsidP="00935F7B">
      <w:pPr>
        <w:pStyle w:val="ConsPlusNormal"/>
        <w:ind w:firstLine="709"/>
        <w:jc w:val="center"/>
        <w:rPr>
          <w:rFonts w:ascii="Times New Roman" w:eastAsia="Arial Unicode MS" w:hAnsi="Times New Roman" w:cs="Times New Roman"/>
          <w:sz w:val="28"/>
          <w:szCs w:val="28"/>
        </w:rPr>
      </w:pPr>
    </w:p>
    <w:p w:rsidR="00935F7B" w:rsidRDefault="00935F7B" w:rsidP="00935F7B">
      <w:pPr>
        <w:pStyle w:val="ConsPlusNormal"/>
        <w:ind w:firstLine="709"/>
        <w:jc w:val="center"/>
        <w:rPr>
          <w:rFonts w:ascii="Times New Roman" w:eastAsia="Arial Unicode MS" w:hAnsi="Times New Roman" w:cs="Times New Roman"/>
          <w:sz w:val="28"/>
          <w:szCs w:val="28"/>
        </w:rPr>
      </w:pPr>
      <w:r w:rsidRPr="006F5C43">
        <w:rPr>
          <w:rFonts w:ascii="Times New Roman" w:eastAsia="Arial Unicode MS" w:hAnsi="Times New Roman" w:cs="Times New Roman"/>
          <w:noProof/>
          <w:szCs w:val="28"/>
        </w:rPr>
        <w:pict>
          <v:shape id="_x0000_s1032" type="#_x0000_t109" style="position:absolute;left:0;text-align:left;margin-left:202pt;margin-top:-.15pt;width:132.25pt;height:30.95pt;z-index:251666432">
            <v:textbox>
              <w:txbxContent>
                <w:p w:rsidR="00935F7B" w:rsidRDefault="00935F7B" w:rsidP="00935F7B">
                  <w:pPr>
                    <w:jc w:val="center"/>
                  </w:pPr>
                  <w:r>
                    <w:t>Рассмотрение заявления</w:t>
                  </w:r>
                </w:p>
                <w:p w:rsidR="00935F7B" w:rsidRDefault="00935F7B" w:rsidP="00935F7B">
                  <w:pPr>
                    <w:jc w:val="center"/>
                  </w:pPr>
                  <w:r>
                    <w:t>5 дней</w:t>
                  </w:r>
                </w:p>
              </w:txbxContent>
            </v:textbox>
          </v:shape>
        </w:pict>
      </w:r>
    </w:p>
    <w:p w:rsidR="00935F7B" w:rsidRDefault="00935F7B" w:rsidP="00935F7B">
      <w:pPr>
        <w:pStyle w:val="ConsPlusNormal"/>
        <w:ind w:firstLine="709"/>
        <w:jc w:val="center"/>
        <w:rPr>
          <w:rFonts w:ascii="Times New Roman" w:eastAsia="Arial Unicode MS" w:hAnsi="Times New Roman" w:cs="Times New Roman"/>
          <w:sz w:val="28"/>
          <w:szCs w:val="28"/>
        </w:rPr>
      </w:pPr>
    </w:p>
    <w:p w:rsidR="00935F7B" w:rsidRDefault="00935F7B" w:rsidP="00935F7B">
      <w:pPr>
        <w:pStyle w:val="ConsPlusNormal"/>
        <w:ind w:firstLine="709"/>
        <w:jc w:val="center"/>
        <w:rPr>
          <w:rFonts w:ascii="Times New Roman" w:eastAsia="Arial Unicode MS" w:hAnsi="Times New Roman" w:cs="Times New Roman"/>
          <w:sz w:val="28"/>
          <w:szCs w:val="28"/>
        </w:rPr>
      </w:pPr>
      <w:r w:rsidRPr="006F5C43">
        <w:rPr>
          <w:rFonts w:ascii="Times New Roman" w:eastAsia="Arial Unicode MS" w:hAnsi="Times New Roman" w:cs="Times New Roman"/>
          <w:noProof/>
          <w:szCs w:val="28"/>
        </w:rPr>
        <w:pict>
          <v:line id="_x0000_s1033" style="position:absolute;left:0;text-align:left;flip:x;z-index:251667456" from="263.9pt,1.2pt" to="263.9pt,18.75pt">
            <v:stroke endarrow="block"/>
          </v:line>
        </w:pict>
      </w:r>
    </w:p>
    <w:p w:rsidR="00935F7B" w:rsidRDefault="00935F7B" w:rsidP="00935F7B">
      <w:pPr>
        <w:pStyle w:val="ConsPlusNormal"/>
        <w:ind w:firstLine="709"/>
        <w:jc w:val="center"/>
        <w:rPr>
          <w:rFonts w:ascii="Times New Roman" w:eastAsia="Arial Unicode MS" w:hAnsi="Times New Roman" w:cs="Times New Roman"/>
          <w:sz w:val="28"/>
          <w:szCs w:val="28"/>
        </w:rPr>
      </w:pPr>
      <w:r w:rsidRPr="006F5C43">
        <w:rPr>
          <w:rFonts w:ascii="Times New Roman" w:eastAsia="Arial Unicode MS" w:hAnsi="Times New Roman" w:cs="Times New Roman"/>
          <w:noProof/>
          <w:szCs w:val="28"/>
        </w:rPr>
        <w:pict>
          <v:shapetype id="_x0000_t110" coordsize="21600,21600" o:spt="110" path="m10800,l,10800,10800,21600,21600,10800xe">
            <v:stroke joinstyle="miter"/>
            <v:path gradientshapeok="t" o:connecttype="rect" textboxrect="5400,5400,16200,16200"/>
          </v:shapetype>
          <v:shape id="_x0000_s1034" type="#_x0000_t110" style="position:absolute;left:0;text-align:left;margin-left:145.85pt;margin-top:2.7pt;width:236.9pt;height:120.55pt;z-index:251668480">
            <v:textbox style="mso-next-textbox:#_x0000_s1034">
              <w:txbxContent>
                <w:p w:rsidR="00935F7B" w:rsidRDefault="00935F7B" w:rsidP="00935F7B">
                  <w:pPr>
                    <w:jc w:val="center"/>
                    <w:rPr>
                      <w:i/>
                      <w:iCs/>
                    </w:rPr>
                  </w:pPr>
                  <w:r>
                    <w:rPr>
                      <w:i/>
                      <w:iCs/>
                    </w:rPr>
                    <w:t>Соответствие заявления и приложенных к нему документов установленным требованиям</w:t>
                  </w:r>
                </w:p>
              </w:txbxContent>
            </v:textbox>
          </v:shape>
        </w:pict>
      </w:r>
    </w:p>
    <w:p w:rsidR="00935F7B" w:rsidRDefault="00935F7B" w:rsidP="00935F7B">
      <w:pPr>
        <w:pStyle w:val="ConsPlusNormal"/>
        <w:ind w:firstLine="709"/>
        <w:jc w:val="center"/>
        <w:rPr>
          <w:rFonts w:ascii="Times New Roman" w:eastAsia="Arial Unicode MS" w:hAnsi="Times New Roman" w:cs="Times New Roman"/>
          <w:sz w:val="28"/>
          <w:szCs w:val="28"/>
        </w:rPr>
      </w:pPr>
    </w:p>
    <w:p w:rsidR="00935F7B" w:rsidRDefault="00935F7B" w:rsidP="00935F7B">
      <w:pPr>
        <w:pStyle w:val="ConsPlusNormal"/>
        <w:ind w:firstLine="709"/>
        <w:jc w:val="center"/>
        <w:rPr>
          <w:rFonts w:ascii="Times New Roman" w:eastAsia="Arial Unicode MS" w:hAnsi="Times New Roman" w:cs="Times New Roman"/>
          <w:sz w:val="28"/>
          <w:szCs w:val="28"/>
        </w:rPr>
      </w:pPr>
    </w:p>
    <w:p w:rsidR="00935F7B" w:rsidRDefault="00935F7B" w:rsidP="00935F7B">
      <w:pPr>
        <w:pStyle w:val="ConsPlusNormal"/>
        <w:ind w:firstLine="709"/>
        <w:rPr>
          <w:rFonts w:ascii="Times New Roman" w:eastAsia="Arial Unicode MS" w:hAnsi="Times New Roman" w:cs="Times New Roman"/>
          <w:sz w:val="28"/>
          <w:szCs w:val="28"/>
        </w:rPr>
      </w:pPr>
      <w:r w:rsidRPr="006F5C43">
        <w:rPr>
          <w:rFonts w:ascii="Times New Roman" w:eastAsia="Arial Unicode MS" w:hAnsi="Times New Roman" w:cs="Times New Roman"/>
          <w:noProof/>
          <w:szCs w:val="28"/>
        </w:rPr>
        <w:pict>
          <v:line id="_x0000_s1035" style="position:absolute;left:0;text-align:left;z-index:251669504" from="399.55pt,15.55pt" to="399.6pt,145.35pt">
            <v:stroke endarrow="block"/>
          </v:line>
        </w:pict>
      </w:r>
      <w:r w:rsidRPr="006F5C43">
        <w:rPr>
          <w:rFonts w:ascii="Times New Roman" w:eastAsia="Arial Unicode MS" w:hAnsi="Times New Roman" w:cs="Times New Roman"/>
          <w:noProof/>
          <w:szCs w:val="28"/>
        </w:rPr>
        <w:pict>
          <v:line id="_x0000_s1036" style="position:absolute;left:0;text-align:left;flip:x;z-index:251670528" from="126.6pt,15.55pt" to="145.05pt,15.55pt"/>
        </w:pict>
      </w:r>
      <w:r w:rsidRPr="006F5C43">
        <w:rPr>
          <w:rFonts w:ascii="Times New Roman" w:eastAsia="Arial Unicode MS" w:hAnsi="Times New Roman" w:cs="Times New Roman"/>
          <w:noProof/>
          <w:szCs w:val="28"/>
        </w:rPr>
        <w:pict>
          <v:line id="_x0000_s1037" style="position:absolute;left:0;text-align:left;z-index:251671552" from="382.8pt,14.7pt" to="399.55pt,14.7pt"/>
        </w:pict>
      </w:r>
      <w:r>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 xml:space="preserve">     </w:t>
      </w:r>
      <w:r>
        <w:rPr>
          <w:rFonts w:ascii="Times New Roman" w:eastAsia="Arial Unicode MS" w:hAnsi="Times New Roman" w:cs="Times New Roman"/>
          <w:b/>
          <w:bCs/>
          <w:sz w:val="28"/>
          <w:szCs w:val="28"/>
        </w:rPr>
        <w:t>нет</w: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 xml:space="preserve">       </w:t>
      </w:r>
      <w:r>
        <w:rPr>
          <w:rFonts w:ascii="Times New Roman" w:eastAsia="Arial Unicode MS" w:hAnsi="Times New Roman" w:cs="Times New Roman"/>
          <w:b/>
          <w:bCs/>
          <w:sz w:val="28"/>
          <w:szCs w:val="28"/>
        </w:rPr>
        <w:t>да</w:t>
      </w:r>
      <w:r>
        <w:rPr>
          <w:rFonts w:ascii="Times New Roman" w:eastAsia="Arial Unicode MS" w:hAnsi="Times New Roman" w:cs="Times New Roman"/>
          <w:sz w:val="28"/>
          <w:szCs w:val="28"/>
        </w:rPr>
        <w:t xml:space="preserve"> </w:t>
      </w:r>
    </w:p>
    <w:p w:rsidR="00935F7B" w:rsidRDefault="00935F7B" w:rsidP="00935F7B">
      <w:pPr>
        <w:pStyle w:val="ConsPlusNormal"/>
        <w:ind w:firstLine="709"/>
        <w:jc w:val="center"/>
        <w:rPr>
          <w:rFonts w:ascii="Times New Roman" w:eastAsia="Arial Unicode MS" w:hAnsi="Times New Roman" w:cs="Times New Roman"/>
          <w:sz w:val="28"/>
          <w:szCs w:val="28"/>
        </w:rPr>
      </w:pPr>
      <w:r w:rsidRPr="006F5C43">
        <w:rPr>
          <w:rFonts w:ascii="Times New Roman" w:eastAsia="Arial Unicode MS" w:hAnsi="Times New Roman" w:cs="Times New Roman"/>
          <w:noProof/>
          <w:szCs w:val="28"/>
        </w:rPr>
        <w:pict>
          <v:line id="_x0000_s1038" style="position:absolute;left:0;text-align:left;z-index:251672576" from="21.3pt,1.3pt" to="21.3pt,264.2pt"/>
        </w:pict>
      </w:r>
      <w:r w:rsidRPr="006F5C43">
        <w:rPr>
          <w:rFonts w:ascii="Times New Roman" w:eastAsia="Arial Unicode MS" w:hAnsi="Times New Roman" w:cs="Times New Roman"/>
          <w:noProof/>
          <w:szCs w:val="28"/>
        </w:rPr>
        <w:pict>
          <v:line id="_x0000_s1039" style="position:absolute;left:0;text-align:left;flip:x;z-index:251673600" from="22.1pt,.5pt" to="127.6pt,.5pt"/>
        </w:pict>
      </w:r>
      <w:r w:rsidRPr="006F5C43">
        <w:rPr>
          <w:rFonts w:ascii="Times New Roman" w:eastAsia="Arial Unicode MS" w:hAnsi="Times New Roman" w:cs="Times New Roman"/>
          <w:noProof/>
          <w:szCs w:val="28"/>
        </w:rPr>
        <w:pict>
          <v:line id="_x0000_s1040" style="position:absolute;left:0;text-align:left;z-index:251674624" from="126.6pt,.25pt" to="126.6pt,58.05pt">
            <v:stroke endarrow="block"/>
          </v:line>
        </w:pict>
      </w:r>
    </w:p>
    <w:p w:rsidR="00935F7B" w:rsidRDefault="00935F7B" w:rsidP="00935F7B">
      <w:pPr>
        <w:pStyle w:val="ConsPlusNormal"/>
        <w:ind w:firstLine="709"/>
        <w:jc w:val="center"/>
        <w:rPr>
          <w:rFonts w:ascii="Times New Roman" w:eastAsia="Arial Unicode MS" w:hAnsi="Times New Roman" w:cs="Times New Roman"/>
          <w:sz w:val="28"/>
          <w:szCs w:val="28"/>
        </w:rPr>
      </w:pPr>
    </w:p>
    <w:p w:rsidR="00935F7B" w:rsidRDefault="00935F7B" w:rsidP="00935F7B">
      <w:pPr>
        <w:pStyle w:val="ConsPlusNormal"/>
        <w:ind w:firstLine="709"/>
        <w:jc w:val="center"/>
        <w:rPr>
          <w:rFonts w:ascii="Times New Roman" w:eastAsia="Arial Unicode MS" w:hAnsi="Times New Roman" w:cs="Times New Roman"/>
          <w:sz w:val="28"/>
          <w:szCs w:val="28"/>
        </w:rPr>
      </w:pPr>
    </w:p>
    <w:p w:rsidR="00935F7B" w:rsidRDefault="00935F7B" w:rsidP="00935F7B">
      <w:pPr>
        <w:pStyle w:val="ConsPlusNormal"/>
        <w:ind w:firstLine="709"/>
        <w:jc w:val="center"/>
        <w:rPr>
          <w:rFonts w:ascii="Times New Roman" w:eastAsia="Arial Unicode MS" w:hAnsi="Times New Roman" w:cs="Times New Roman"/>
          <w:sz w:val="28"/>
          <w:szCs w:val="28"/>
        </w:rPr>
      </w:pPr>
      <w:r w:rsidRPr="006F5C43">
        <w:rPr>
          <w:rFonts w:ascii="Times New Roman" w:eastAsia="Arial Unicode MS" w:hAnsi="Times New Roman" w:cs="Times New Roman"/>
          <w:noProof/>
          <w:szCs w:val="28"/>
        </w:rPr>
        <w:pict>
          <v:shape id="_x0000_s1041" type="#_x0000_t109" style="position:absolute;left:0;text-align:left;margin-left:52.3pt;margin-top:9.75pt;width:141.45pt;height:44.35pt;z-index:251675648">
            <v:textbox>
              <w:txbxContent>
                <w:p w:rsidR="00935F7B" w:rsidRDefault="00935F7B" w:rsidP="00935F7B">
                  <w:pPr>
                    <w:jc w:val="center"/>
                  </w:pPr>
                  <w:r>
                    <w:t>Уведомление о необходимости устранения замечаний</w:t>
                  </w:r>
                </w:p>
              </w:txbxContent>
            </v:textbox>
          </v:shape>
        </w:pict>
      </w:r>
    </w:p>
    <w:p w:rsidR="00935F7B" w:rsidRDefault="00935F7B" w:rsidP="00935F7B">
      <w:pPr>
        <w:pStyle w:val="ConsPlusNormal"/>
        <w:ind w:firstLine="709"/>
        <w:jc w:val="center"/>
        <w:rPr>
          <w:rFonts w:ascii="Times New Roman" w:eastAsia="Arial Unicode MS" w:hAnsi="Times New Roman" w:cs="Times New Roman"/>
          <w:sz w:val="24"/>
          <w:szCs w:val="28"/>
        </w:rPr>
      </w:pPr>
    </w:p>
    <w:p w:rsidR="00935F7B" w:rsidRDefault="00935F7B" w:rsidP="00935F7B">
      <w:pPr>
        <w:pStyle w:val="ConsPlusNormal"/>
        <w:ind w:firstLine="709"/>
        <w:jc w:val="center"/>
        <w:rPr>
          <w:rFonts w:ascii="Times New Roman" w:eastAsia="Arial Unicode MS" w:hAnsi="Times New Roman" w:cs="Times New Roman"/>
          <w:sz w:val="24"/>
          <w:szCs w:val="28"/>
        </w:rPr>
      </w:pPr>
    </w:p>
    <w:p w:rsidR="00935F7B" w:rsidRDefault="00935F7B" w:rsidP="00935F7B">
      <w:pPr>
        <w:pStyle w:val="ConsPlusNormal"/>
        <w:ind w:firstLine="709"/>
        <w:jc w:val="center"/>
        <w:rPr>
          <w:rFonts w:ascii="Times New Roman" w:eastAsia="Arial Unicode MS" w:hAnsi="Times New Roman" w:cs="Times New Roman"/>
          <w:sz w:val="24"/>
          <w:szCs w:val="28"/>
        </w:rPr>
      </w:pPr>
      <w:r>
        <w:rPr>
          <w:rFonts w:ascii="Times New Roman" w:eastAsia="Arial Unicode MS" w:hAnsi="Times New Roman" w:cs="Times New Roman"/>
          <w:noProof/>
          <w:sz w:val="24"/>
          <w:szCs w:val="28"/>
        </w:rPr>
        <w:pict>
          <v:line id="_x0000_s1042" style="position:absolute;left:0;text-align:left;z-index:251676672" from="123.2pt,10.2pt" to="123.25pt,42.8pt">
            <v:stroke endarrow="block"/>
          </v:line>
        </w:pict>
      </w:r>
    </w:p>
    <w:p w:rsidR="00935F7B" w:rsidRDefault="00935F7B" w:rsidP="00935F7B">
      <w:pPr>
        <w:pStyle w:val="ConsPlusNormal"/>
        <w:ind w:firstLine="709"/>
        <w:rPr>
          <w:rFonts w:ascii="Times New Roman" w:eastAsia="Arial Unicode MS" w:hAnsi="Times New Roman" w:cs="Times New Roman"/>
          <w:sz w:val="24"/>
          <w:szCs w:val="28"/>
        </w:rPr>
      </w:pP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p>
    <w:p w:rsidR="00935F7B" w:rsidRDefault="00935F7B" w:rsidP="00935F7B">
      <w:pPr>
        <w:pStyle w:val="ConsPlusNormal"/>
        <w:ind w:firstLine="709"/>
        <w:rPr>
          <w:rFonts w:ascii="Times New Roman" w:eastAsia="Arial Unicode MS" w:hAnsi="Times New Roman" w:cs="Times New Roman"/>
          <w:sz w:val="28"/>
          <w:szCs w:val="28"/>
        </w:rPr>
      </w:pPr>
      <w:r w:rsidRPr="006F5C43">
        <w:rPr>
          <w:rFonts w:ascii="Times New Roman" w:eastAsia="Arial Unicode MS" w:hAnsi="Times New Roman" w:cs="Times New Roman"/>
          <w:noProof/>
          <w:sz w:val="24"/>
          <w:szCs w:val="28"/>
        </w:rPr>
        <w:pict>
          <v:shape id="_x0000_s1043" type="#_x0000_t109" style="position:absolute;left:0;text-align:left;margin-left:258.1pt;margin-top:9.45pt;width:202.55pt;height:55.3pt;z-index:251677696">
            <v:textbox>
              <w:txbxContent>
                <w:p w:rsidR="00935F7B" w:rsidRDefault="00935F7B" w:rsidP="00935F7B">
                  <w:pPr>
                    <w:jc w:val="center"/>
                  </w:pPr>
                  <w:r>
                    <w:t>Подготовка проекта постановления о предоставлении земельного участка в постоянное (бессрочное) пользование – 5 дней, его согласование</w:t>
                  </w:r>
                </w:p>
                <w:p w:rsidR="00935F7B" w:rsidRDefault="00935F7B" w:rsidP="00935F7B">
                  <w:pPr>
                    <w:jc w:val="center"/>
                  </w:pPr>
                  <w:r>
                    <w:t>его согласование</w:t>
                  </w:r>
                </w:p>
              </w:txbxContent>
            </v:textbox>
          </v:shape>
        </w:pict>
      </w:r>
      <w:r w:rsidRPr="006F5C43">
        <w:rPr>
          <w:rFonts w:ascii="Times New Roman" w:eastAsia="Arial Unicode MS" w:hAnsi="Times New Roman" w:cs="Times New Roman"/>
          <w:noProof/>
          <w:szCs w:val="28"/>
        </w:rPr>
        <w:pict>
          <v:shape id="_x0000_s1044" type="#_x0000_t110" style="position:absolute;left:0;text-align:left;margin-left:62.95pt;margin-top:13.95pt;width:123.1pt;height:75.4pt;z-index:251678720">
            <v:textbox>
              <w:txbxContent>
                <w:p w:rsidR="00935F7B" w:rsidRDefault="00935F7B" w:rsidP="00935F7B">
                  <w:pPr>
                    <w:jc w:val="center"/>
                    <w:rPr>
                      <w:i/>
                      <w:iCs/>
                    </w:rPr>
                  </w:pPr>
                  <w:r>
                    <w:rPr>
                      <w:i/>
                      <w:iCs/>
                    </w:rPr>
                    <w:t>Устранение замечаний</w:t>
                  </w:r>
                </w:p>
                <w:p w:rsidR="00935F7B" w:rsidRDefault="00935F7B" w:rsidP="00935F7B">
                  <w:pPr>
                    <w:jc w:val="center"/>
                    <w:rPr>
                      <w:i/>
                      <w:iCs/>
                    </w:rPr>
                  </w:pPr>
                  <w:r>
                    <w:rPr>
                      <w:i/>
                      <w:iCs/>
                    </w:rPr>
                    <w:t>20 дней</w:t>
                  </w:r>
                </w:p>
              </w:txbxContent>
            </v:textbox>
          </v:shape>
        </w:pic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p>
    <w:p w:rsidR="00935F7B" w:rsidRDefault="00935F7B" w:rsidP="00935F7B">
      <w:pPr>
        <w:pStyle w:val="ConsPlusNormal"/>
        <w:ind w:left="3600"/>
        <w:rPr>
          <w:rFonts w:ascii="Times New Roman" w:eastAsia="Arial Unicode MS" w:hAnsi="Times New Roman" w:cs="Times New Roman"/>
          <w:b/>
          <w:bCs/>
          <w:sz w:val="28"/>
          <w:szCs w:val="28"/>
        </w:rPr>
      </w:pPr>
    </w:p>
    <w:p w:rsidR="00935F7B" w:rsidRDefault="00935F7B" w:rsidP="00935F7B">
      <w:pPr>
        <w:pStyle w:val="ConsPlusNormal"/>
        <w:ind w:left="3600"/>
        <w:rPr>
          <w:rFonts w:ascii="Times New Roman" w:eastAsia="Arial Unicode MS" w:hAnsi="Times New Roman" w:cs="Times New Roman"/>
          <w:szCs w:val="28"/>
        </w:rPr>
      </w:pPr>
      <w:r>
        <w:rPr>
          <w:rFonts w:ascii="Times New Roman" w:eastAsia="Arial Unicode MS" w:hAnsi="Times New Roman" w:cs="Times New Roman"/>
          <w:b/>
          <w:bCs/>
          <w:sz w:val="28"/>
          <w:szCs w:val="28"/>
        </w:rPr>
        <w:t>да</w:t>
      </w:r>
      <w:r>
        <w:rPr>
          <w:rFonts w:ascii="Times New Roman" w:eastAsia="Arial Unicode MS" w:hAnsi="Times New Roman" w:cs="Times New Roman"/>
          <w:noProof/>
          <w:szCs w:val="28"/>
        </w:rPr>
        <w:t xml:space="preserve"> </w:t>
      </w:r>
    </w:p>
    <w:p w:rsidR="00935F7B" w:rsidRDefault="00935F7B" w:rsidP="00935F7B">
      <w:pPr>
        <w:rPr>
          <w:rFonts w:eastAsia="Arial Unicode MS"/>
        </w:rPr>
      </w:pPr>
      <w:r w:rsidRPr="006F5C43">
        <w:rPr>
          <w:rFonts w:eastAsia="Arial Unicode MS"/>
          <w:szCs w:val="28"/>
        </w:rPr>
        <w:pict>
          <v:line id="_x0000_s1045" style="position:absolute;flip:y;z-index:251679744" from="187.75pt,2.3pt" to="255.55pt,3.1pt">
            <v:stroke endarrow="block"/>
          </v:line>
        </w:pict>
      </w:r>
    </w:p>
    <w:p w:rsidR="00935F7B" w:rsidRDefault="00935F7B" w:rsidP="00935F7B">
      <w:pPr>
        <w:pStyle w:val="ConsPlusNormal"/>
        <w:ind w:firstLine="709"/>
        <w:jc w:val="center"/>
        <w:rPr>
          <w:rFonts w:eastAsia="Arial Unicode MS"/>
        </w:rPr>
      </w:pPr>
      <w:r w:rsidRPr="006F5C43">
        <w:rPr>
          <w:rFonts w:ascii="Times New Roman" w:eastAsia="Arial Unicode MS" w:hAnsi="Times New Roman" w:cs="Times New Roman"/>
          <w:noProof/>
          <w:szCs w:val="28"/>
        </w:rPr>
        <w:pict>
          <v:line id="_x0000_s1046" style="position:absolute;left:0;text-align:left;z-index:251680768" from="353.45pt,7.05pt" to="353.45pt,26.35pt">
            <v:stroke endarrow="block"/>
          </v:line>
        </w:pict>
      </w:r>
    </w:p>
    <w:p w:rsidR="00935F7B" w:rsidRDefault="00935F7B" w:rsidP="00935F7B">
      <w:pPr>
        <w:pStyle w:val="ConsPlusNormal"/>
        <w:ind w:firstLine="709"/>
        <w:jc w:val="center"/>
        <w:rPr>
          <w:rFonts w:eastAsia="Arial Unicode MS"/>
        </w:rPr>
      </w:pPr>
    </w:p>
    <w:p w:rsidR="00935F7B" w:rsidRDefault="00935F7B" w:rsidP="00935F7B">
      <w:pPr>
        <w:pStyle w:val="ConsPlusNormal"/>
        <w:tabs>
          <w:tab w:val="left" w:pos="1189"/>
        </w:tabs>
        <w:ind w:firstLine="709"/>
        <w:rPr>
          <w:rFonts w:eastAsia="Arial Unicode MS"/>
        </w:rPr>
      </w:pPr>
      <w:r w:rsidRPr="006F5C43">
        <w:rPr>
          <w:rFonts w:ascii="Times New Roman" w:eastAsia="Arial Unicode MS" w:hAnsi="Times New Roman" w:cs="Times New Roman"/>
          <w:noProof/>
          <w:szCs w:val="28"/>
        </w:rPr>
        <w:pict>
          <v:shape id="_x0000_s1047" type="#_x0000_t110" style="position:absolute;left:0;text-align:left;margin-left:249.7pt;margin-top:2.05pt;width:208.45pt;height:105.45pt;z-index:251681792">
            <v:textbox style="mso-next-textbox:#_x0000_s1047">
              <w:txbxContent>
                <w:p w:rsidR="00935F7B" w:rsidRDefault="00935F7B" w:rsidP="00935F7B">
                  <w:pPr>
                    <w:jc w:val="center"/>
                    <w:rPr>
                      <w:i/>
                      <w:iCs/>
                    </w:rPr>
                  </w:pPr>
                  <w:r>
                    <w:rPr>
                      <w:i/>
                      <w:iCs/>
                    </w:rPr>
                    <w:t>Наличие оснований для отказа в предоставлении земельного участка</w:t>
                  </w:r>
                  <w:r>
                    <w:t xml:space="preserve"> </w:t>
                  </w:r>
                </w:p>
              </w:txbxContent>
            </v:textbox>
          </v:shape>
        </w:pict>
      </w:r>
      <w:r w:rsidRPr="006F5C43">
        <w:rPr>
          <w:rFonts w:ascii="Times New Roman" w:eastAsia="Arial Unicode MS" w:hAnsi="Times New Roman" w:cs="Times New Roman"/>
          <w:noProof/>
          <w:szCs w:val="28"/>
        </w:rPr>
        <w:pict>
          <v:line id="_x0000_s1048" style="position:absolute;left:0;text-align:left;z-index:251682816" from="124.05pt,6.25pt" to="124.05pt,38.9pt">
            <v:stroke endarrow="block"/>
          </v:line>
        </w:pict>
      </w:r>
      <w:r>
        <w:rPr>
          <w:rFonts w:eastAsia="Arial Unicode MS"/>
        </w:rPr>
        <w:tab/>
      </w:r>
    </w:p>
    <w:p w:rsidR="00935F7B" w:rsidRDefault="00935F7B" w:rsidP="00935F7B">
      <w:pPr>
        <w:pStyle w:val="ConsPlusNormal"/>
        <w:tabs>
          <w:tab w:val="left" w:pos="1189"/>
        </w:tabs>
        <w:ind w:firstLine="709"/>
        <w:rPr>
          <w:rFonts w:ascii="Times New Roman" w:eastAsia="Arial Unicode MS" w:hAnsi="Times New Roman" w:cs="Times New Roman"/>
          <w:b/>
          <w:bCs/>
          <w:sz w:val="28"/>
        </w:rPr>
      </w:pPr>
      <w:r>
        <w:rPr>
          <w:rFonts w:eastAsia="Arial Unicode MS"/>
        </w:rPr>
        <w:t xml:space="preserve">                                     </w:t>
      </w:r>
      <w:r>
        <w:rPr>
          <w:rFonts w:ascii="Times New Roman" w:eastAsia="Arial Unicode MS" w:hAnsi="Times New Roman" w:cs="Times New Roman"/>
          <w:b/>
          <w:bCs/>
          <w:sz w:val="28"/>
        </w:rPr>
        <w:t>нет</w:t>
      </w:r>
    </w:p>
    <w:p w:rsidR="00935F7B" w:rsidRDefault="00935F7B" w:rsidP="00935F7B">
      <w:pPr>
        <w:pStyle w:val="ConsPlusNormal"/>
        <w:ind w:firstLine="709"/>
        <w:jc w:val="center"/>
        <w:rPr>
          <w:rFonts w:eastAsia="Arial Unicode MS"/>
        </w:rPr>
      </w:pPr>
    </w:p>
    <w:p w:rsidR="00935F7B" w:rsidRDefault="00935F7B" w:rsidP="00935F7B">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sidRPr="006F5C43">
        <w:rPr>
          <w:rFonts w:ascii="Times New Roman" w:eastAsia="Arial Unicode MS" w:hAnsi="Times New Roman" w:cs="Times New Roman"/>
          <w:noProof/>
          <w:szCs w:val="28"/>
        </w:rPr>
        <w:pict>
          <v:line id="_x0000_s1049" style="position:absolute;left:0;text-align:left;flip:y;z-index:251683840" from="459.1pt,15.05pt" to="484.15pt,15.05pt"/>
        </w:pict>
      </w:r>
      <w:r w:rsidRPr="006F5C43">
        <w:rPr>
          <w:rFonts w:ascii="Times New Roman" w:eastAsia="Arial Unicode MS" w:hAnsi="Times New Roman" w:cs="Times New Roman"/>
          <w:noProof/>
          <w:szCs w:val="28"/>
        </w:rPr>
        <w:pict>
          <v:line id="_x0000_s1050" style="position:absolute;left:0;text-align:left;z-index:251684864" from="483.25pt,13.35pt" to="483.25pt,85.35pt">
            <v:stroke endarrow="block"/>
          </v:line>
        </w:pict>
      </w:r>
      <w:r w:rsidRPr="006F5C43">
        <w:rPr>
          <w:rFonts w:ascii="Times New Roman" w:eastAsia="Arial Unicode MS" w:hAnsi="Times New Roman" w:cs="Times New Roman"/>
          <w:noProof/>
          <w:szCs w:val="28"/>
        </w:rPr>
        <w:pict>
          <v:line id="_x0000_s1051" style="position:absolute;left:0;text-align:left;flip:x;z-index:251685888" from="227.85pt,15pt" to="248.8pt,15pt"/>
        </w:pict>
      </w:r>
      <w:r w:rsidRPr="006F5C43">
        <w:rPr>
          <w:rFonts w:ascii="Times New Roman" w:eastAsia="Arial Unicode MS" w:hAnsi="Times New Roman" w:cs="Times New Roman"/>
          <w:noProof/>
          <w:szCs w:val="28"/>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2" type="#_x0000_t114" style="position:absolute;left:0;text-align:left;margin-left:50.45pt;margin-top:.45pt;width:2in;height:47.7pt;z-index:251686912">
            <v:textbox style="mso-next-textbox:#_x0000_s1052">
              <w:txbxContent>
                <w:p w:rsidR="00935F7B" w:rsidRDefault="00935F7B" w:rsidP="00935F7B">
                  <w:r>
                    <w:t>Уведомление об отказе в рассмотрении заявления</w:t>
                  </w:r>
                </w:p>
                <w:p w:rsidR="00935F7B" w:rsidRDefault="00935F7B" w:rsidP="00935F7B">
                  <w:r>
                    <w:t>5 дней</w:t>
                  </w:r>
                </w:p>
              </w:txbxContent>
            </v:textbox>
          </v:shape>
        </w:pic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ascii="Times New Roman" w:eastAsia="Arial Unicode MS" w:hAnsi="Times New Roman" w:cs="Times New Roman"/>
          <w:b/>
          <w:bCs/>
          <w:sz w:val="28"/>
        </w:rPr>
        <w:t>нет</w:t>
      </w:r>
      <w:r>
        <w:rPr>
          <w:rFonts w:ascii="Times New Roman" w:eastAsia="Arial Unicode MS" w:hAnsi="Times New Roman" w:cs="Times New Roman"/>
          <w:b/>
          <w:bCs/>
          <w:sz w:val="28"/>
        </w:rPr>
        <w:tab/>
      </w:r>
      <w:r>
        <w:rPr>
          <w:rFonts w:ascii="Times New Roman" w:eastAsia="Arial Unicode MS" w:hAnsi="Times New Roman" w:cs="Times New Roman"/>
          <w:b/>
          <w:bCs/>
          <w:sz w:val="28"/>
        </w:rPr>
        <w:tab/>
      </w:r>
      <w:r>
        <w:rPr>
          <w:rFonts w:eastAsia="Arial Unicode MS"/>
        </w:rPr>
        <w:tab/>
      </w:r>
      <w:r>
        <w:rPr>
          <w:rFonts w:ascii="Times New Roman" w:eastAsia="Arial Unicode MS" w:hAnsi="Times New Roman" w:cs="Times New Roman"/>
          <w:b/>
          <w:bCs/>
          <w:sz w:val="28"/>
        </w:rPr>
        <w:t>да</w:t>
      </w:r>
    </w:p>
    <w:p w:rsidR="00935F7B" w:rsidRDefault="00935F7B" w:rsidP="00935F7B">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sidRPr="006F5C43">
        <w:rPr>
          <w:rFonts w:ascii="Times New Roman" w:eastAsia="Arial Unicode MS" w:hAnsi="Times New Roman" w:cs="Times New Roman"/>
          <w:noProof/>
          <w:szCs w:val="28"/>
        </w:rPr>
        <w:pict>
          <v:line id="_x0000_s1053" style="position:absolute;left:0;text-align:left;z-index:251687936" from="21.3pt,7.65pt" to="50.6pt,7.65pt">
            <v:stroke endarrow="block"/>
          </v:line>
        </w:pict>
      </w:r>
      <w:r w:rsidRPr="006F5C43">
        <w:rPr>
          <w:rFonts w:ascii="Times New Roman" w:eastAsia="Arial Unicode MS" w:hAnsi="Times New Roman" w:cs="Times New Roman"/>
          <w:noProof/>
          <w:szCs w:val="28"/>
        </w:rPr>
        <w:pict>
          <v:line id="_x0000_s1054" style="position:absolute;left:0;text-align:left;z-index:251688960" from="226.2pt,-.2pt" to="226.2pt,71.75pt">
            <v:stroke endarrow="block"/>
          </v:line>
        </w:pic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p>
    <w:p w:rsidR="00935F7B" w:rsidRDefault="00935F7B" w:rsidP="00935F7B">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935F7B" w:rsidRDefault="00935F7B" w:rsidP="00935F7B">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935F7B" w:rsidRDefault="00935F7B" w:rsidP="00935F7B">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935F7B" w:rsidRDefault="00935F7B" w:rsidP="00935F7B">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935F7B" w:rsidRDefault="00935F7B" w:rsidP="00935F7B">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935F7B" w:rsidRDefault="00935F7B" w:rsidP="00935F7B">
      <w:r w:rsidRPr="006F5C43">
        <w:rPr>
          <w:rFonts w:eastAsia="Arial Unicode MS"/>
          <w:szCs w:val="28"/>
        </w:rPr>
        <w:pict>
          <v:shape id="_x0000_s1055" type="#_x0000_t114" style="position:absolute;margin-left:368.55pt;margin-top:.6pt;width:136.45pt;height:67.8pt;z-index:251689984">
            <v:textbox style="mso-next-textbox:#_x0000_s1055">
              <w:txbxContent>
                <w:p w:rsidR="00935F7B" w:rsidRDefault="00935F7B" w:rsidP="00935F7B">
                  <w:r>
                    <w:t>Уведомление об отказе в предоставлении земельного участка в постоянное (бессрочное) пользование</w:t>
                  </w:r>
                </w:p>
              </w:txbxContent>
            </v:textbox>
          </v:shape>
        </w:pict>
      </w:r>
      <w:r w:rsidRPr="006F5C43">
        <w:rPr>
          <w:rFonts w:eastAsia="Arial Unicode MS"/>
          <w:szCs w:val="28"/>
        </w:rPr>
        <w:pict>
          <v:shape id="_x0000_s1056" type="#_x0000_t114" style="position:absolute;margin-left:176.85pt;margin-top:2.35pt;width:124.75pt;height:77pt;z-index:251691008">
            <v:textbox style="mso-next-textbox:#_x0000_s1056">
              <w:txbxContent>
                <w:p w:rsidR="00935F7B" w:rsidRDefault="00935F7B" w:rsidP="00935F7B">
                  <w:r>
                    <w:t>Издание постановления о предоставлении земельного участка в постоянное (бессрочное) пользование</w:t>
                  </w:r>
                </w:p>
              </w:txbxContent>
            </v:textbox>
          </v:shape>
        </w:pict>
      </w:r>
    </w:p>
    <w:p w:rsidR="00935F7B" w:rsidRDefault="00935F7B" w:rsidP="00935F7B">
      <w:pPr>
        <w:pStyle w:val="ConsPlusNormal"/>
        <w:ind w:firstLine="709"/>
        <w:jc w:val="both"/>
        <w:rPr>
          <w:rFonts w:ascii="Times New Roman" w:eastAsia="Arial Unicode MS" w:hAnsi="Times New Roman" w:cs="Times New Roman"/>
          <w:sz w:val="28"/>
          <w:szCs w:val="28"/>
        </w:rPr>
      </w:pPr>
    </w:p>
    <w:p w:rsidR="00935F7B" w:rsidRDefault="00935F7B" w:rsidP="00935F7B">
      <w:pPr>
        <w:pStyle w:val="ConsPlusNormal"/>
        <w:ind w:firstLine="709"/>
        <w:jc w:val="both"/>
        <w:rPr>
          <w:rFonts w:ascii="Times New Roman" w:eastAsia="Arial Unicode MS" w:hAnsi="Times New Roman" w:cs="Times New Roman"/>
          <w:sz w:val="28"/>
          <w:szCs w:val="28"/>
        </w:rPr>
      </w:pPr>
    </w:p>
    <w:p w:rsidR="00935F7B" w:rsidRDefault="00935F7B" w:rsidP="00935F7B">
      <w:pPr>
        <w:ind w:firstLine="709"/>
        <w:jc w:val="center"/>
        <w:rPr>
          <w:b/>
          <w:bCs/>
          <w:sz w:val="28"/>
        </w:rPr>
      </w:pPr>
      <w:r>
        <w:rPr>
          <w:b/>
          <w:bCs/>
          <w:sz w:val="28"/>
        </w:rPr>
        <w:br w:type="page"/>
      </w:r>
      <w:r>
        <w:rPr>
          <w:b/>
          <w:bCs/>
          <w:sz w:val="28"/>
        </w:rPr>
        <w:lastRenderedPageBreak/>
        <w:t xml:space="preserve">4. Порядок и формы </w:t>
      </w:r>
      <w:proofErr w:type="gramStart"/>
      <w:r>
        <w:rPr>
          <w:b/>
          <w:bCs/>
          <w:sz w:val="28"/>
        </w:rPr>
        <w:t>контроля за</w:t>
      </w:r>
      <w:proofErr w:type="gramEnd"/>
      <w:r>
        <w:rPr>
          <w:b/>
          <w:bCs/>
          <w:sz w:val="28"/>
        </w:rPr>
        <w:t xml:space="preserve"> </w:t>
      </w:r>
      <w:r>
        <w:rPr>
          <w:rFonts w:eastAsia="Arial Unicode MS"/>
          <w:b/>
          <w:bCs/>
          <w:sz w:val="28"/>
          <w:szCs w:val="28"/>
        </w:rPr>
        <w:t>предоставлением муниципальной услуги</w:t>
      </w:r>
    </w:p>
    <w:p w:rsidR="00935F7B" w:rsidRDefault="00935F7B" w:rsidP="00935F7B">
      <w:pPr>
        <w:ind w:firstLine="709"/>
        <w:jc w:val="center"/>
        <w:rPr>
          <w:b/>
          <w:bCs/>
          <w:sz w:val="28"/>
        </w:rPr>
      </w:pPr>
    </w:p>
    <w:p w:rsidR="00935F7B" w:rsidRDefault="00935F7B" w:rsidP="00935F7B">
      <w:pPr>
        <w:ind w:firstLine="709"/>
        <w:jc w:val="both"/>
        <w:rPr>
          <w:sz w:val="28"/>
          <w:szCs w:val="28"/>
        </w:rPr>
      </w:pPr>
      <w:r>
        <w:rPr>
          <w:sz w:val="28"/>
          <w:szCs w:val="28"/>
        </w:rPr>
        <w:t xml:space="preserve">4.1. </w:t>
      </w:r>
      <w:proofErr w:type="gramStart"/>
      <w:r>
        <w:rPr>
          <w:sz w:val="28"/>
          <w:szCs w:val="28"/>
        </w:rPr>
        <w:t>Контроль за</w:t>
      </w:r>
      <w:proofErr w:type="gramEnd"/>
      <w:r>
        <w:rPr>
          <w:sz w:val="28"/>
          <w:szCs w:val="28"/>
        </w:rPr>
        <w:t xml:space="preserve"> соблюдением последовательности административных действий, определенных административными процедурами по </w:t>
      </w:r>
      <w:r>
        <w:rPr>
          <w:rFonts w:eastAsia="Arial Unicode MS"/>
          <w:sz w:val="28"/>
          <w:szCs w:val="28"/>
        </w:rPr>
        <w:t>предоставлению муниципальной услуги</w:t>
      </w:r>
      <w:r>
        <w:rPr>
          <w:sz w:val="28"/>
          <w:szCs w:val="28"/>
        </w:rPr>
        <w:t xml:space="preserve">, полнотой и качеством </w:t>
      </w:r>
      <w:r>
        <w:rPr>
          <w:rFonts w:eastAsia="Arial Unicode MS"/>
          <w:sz w:val="28"/>
          <w:szCs w:val="28"/>
        </w:rPr>
        <w:t xml:space="preserve">предоставления муниципальной услуги </w:t>
      </w:r>
      <w:r>
        <w:rPr>
          <w:sz w:val="28"/>
          <w:szCs w:val="28"/>
        </w:rPr>
        <w:t>осуществляет глава администрации сельсовета.</w:t>
      </w:r>
    </w:p>
    <w:p w:rsidR="00935F7B" w:rsidRDefault="00935F7B" w:rsidP="00935F7B">
      <w:pPr>
        <w:ind w:firstLine="709"/>
        <w:jc w:val="both"/>
        <w:rPr>
          <w:sz w:val="28"/>
          <w:szCs w:val="28"/>
        </w:rPr>
      </w:pPr>
      <w:r>
        <w:rPr>
          <w:sz w:val="28"/>
          <w:szCs w:val="28"/>
        </w:rPr>
        <w:t xml:space="preserve">4.2. Постоянно осуществляется текущий контроль, специальный контроль осуществляется в связи с поступлением жалоб от заявителей. </w:t>
      </w:r>
    </w:p>
    <w:p w:rsidR="00935F7B" w:rsidRDefault="00935F7B" w:rsidP="00935F7B">
      <w:pPr>
        <w:ind w:firstLine="709"/>
        <w:jc w:val="both"/>
        <w:rPr>
          <w:sz w:val="28"/>
          <w:szCs w:val="28"/>
        </w:rPr>
      </w:pPr>
      <w:r>
        <w:rPr>
          <w:sz w:val="28"/>
          <w:szCs w:val="28"/>
        </w:rPr>
        <w:t>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w:t>
      </w:r>
    </w:p>
    <w:p w:rsidR="00935F7B" w:rsidRDefault="00935F7B" w:rsidP="00935F7B">
      <w:pPr>
        <w:ind w:firstLine="709"/>
        <w:jc w:val="both"/>
        <w:rPr>
          <w:sz w:val="28"/>
          <w:szCs w:val="28"/>
        </w:rPr>
      </w:pPr>
      <w:r>
        <w:rPr>
          <w:sz w:val="28"/>
          <w:szCs w:val="28"/>
        </w:rPr>
        <w:t xml:space="preserve">4.4. </w:t>
      </w:r>
      <w:proofErr w:type="gramStart"/>
      <w:r>
        <w:rPr>
          <w:sz w:val="28"/>
          <w:szCs w:val="28"/>
        </w:rPr>
        <w:t>Контроль за</w:t>
      </w:r>
      <w:proofErr w:type="gramEnd"/>
      <w:r>
        <w:rPr>
          <w:sz w:val="28"/>
          <w:szCs w:val="28"/>
        </w:rPr>
        <w:t xml:space="preserve"> соблюдением последовательности административных действий, определенных административными процедурами по </w:t>
      </w:r>
      <w:r>
        <w:rPr>
          <w:rFonts w:eastAsia="Arial Unicode MS"/>
          <w:sz w:val="28"/>
          <w:szCs w:val="28"/>
        </w:rPr>
        <w:t>предоставлению муниципальной услуги</w:t>
      </w:r>
      <w:r>
        <w:rPr>
          <w:sz w:val="28"/>
          <w:szCs w:val="28"/>
        </w:rPr>
        <w:t xml:space="preserve">, включает в себя выявление и устранение нарушений прав заявителей на </w:t>
      </w:r>
      <w:r>
        <w:rPr>
          <w:rFonts w:eastAsia="Arial Unicode MS"/>
          <w:sz w:val="28"/>
          <w:szCs w:val="28"/>
        </w:rPr>
        <w:t>предоставление муниципальной услуги</w:t>
      </w:r>
      <w:r>
        <w:rPr>
          <w:sz w:val="28"/>
          <w:szCs w:val="28"/>
        </w:rPr>
        <w:t>,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сельсовета.</w:t>
      </w:r>
    </w:p>
    <w:p w:rsidR="00935F7B" w:rsidRDefault="00935F7B" w:rsidP="00935F7B">
      <w:pPr>
        <w:ind w:firstLine="709"/>
        <w:jc w:val="both"/>
        <w:rPr>
          <w:sz w:val="28"/>
          <w:szCs w:val="28"/>
        </w:rPr>
      </w:pPr>
    </w:p>
    <w:p w:rsidR="00935F7B" w:rsidRDefault="00935F7B" w:rsidP="00935F7B">
      <w:pPr>
        <w:ind w:firstLine="709"/>
        <w:jc w:val="center"/>
        <w:rPr>
          <w:b/>
          <w:bCs/>
          <w:sz w:val="28"/>
        </w:rPr>
      </w:pPr>
      <w:r>
        <w:rPr>
          <w:b/>
          <w:bCs/>
          <w:sz w:val="28"/>
        </w:rPr>
        <w:t xml:space="preserve">5. Порядок обжалования действий (бездействия) должностного лица, а также принимаемого им решения при </w:t>
      </w:r>
      <w:r>
        <w:rPr>
          <w:rFonts w:eastAsia="Arial Unicode MS"/>
          <w:b/>
          <w:bCs/>
          <w:sz w:val="28"/>
          <w:szCs w:val="28"/>
        </w:rPr>
        <w:t>предоставлении муниципальной услуги</w:t>
      </w:r>
    </w:p>
    <w:p w:rsidR="00935F7B" w:rsidRDefault="00935F7B" w:rsidP="00935F7B">
      <w:pPr>
        <w:ind w:firstLine="709"/>
        <w:jc w:val="center"/>
        <w:rPr>
          <w:b/>
          <w:bCs/>
          <w:sz w:val="28"/>
        </w:rPr>
      </w:pPr>
    </w:p>
    <w:p w:rsidR="00935F7B" w:rsidRDefault="00935F7B" w:rsidP="00935F7B">
      <w:pPr>
        <w:ind w:firstLine="709"/>
        <w:jc w:val="both"/>
        <w:rPr>
          <w:sz w:val="28"/>
          <w:szCs w:val="28"/>
        </w:rPr>
      </w:pPr>
      <w:r>
        <w:rPr>
          <w:sz w:val="28"/>
          <w:szCs w:val="28"/>
        </w:rPr>
        <w:t>5.1. Заявитель имеет право на обжалование действий или бездействия должностных лиц администрации сельсовета в досудебном и судебном порядке.</w:t>
      </w:r>
    </w:p>
    <w:p w:rsidR="00935F7B" w:rsidRDefault="00935F7B" w:rsidP="00935F7B">
      <w:pPr>
        <w:ind w:firstLine="709"/>
        <w:jc w:val="both"/>
        <w:rPr>
          <w:sz w:val="28"/>
          <w:szCs w:val="28"/>
        </w:rPr>
      </w:pPr>
      <w:r>
        <w:rPr>
          <w:sz w:val="28"/>
          <w:szCs w:val="28"/>
        </w:rPr>
        <w:t>В досудебном порядке действия или бездействие специалистов администрации сельсовета обжалуются главе администрации сельсовета.</w:t>
      </w:r>
    </w:p>
    <w:p w:rsidR="00935F7B" w:rsidRDefault="00935F7B" w:rsidP="00935F7B">
      <w:pPr>
        <w:ind w:firstLine="709"/>
        <w:jc w:val="both"/>
        <w:rPr>
          <w:sz w:val="28"/>
          <w:szCs w:val="28"/>
        </w:rPr>
      </w:pPr>
      <w:r>
        <w:rPr>
          <w:sz w:val="28"/>
          <w:szCs w:val="28"/>
        </w:rPr>
        <w:t>Заявитель может сообщить главе администрации сельсовета о нарушении своих прав и законных интересов, противоправных действиях или бездействии специалистов администрации, нарушении положений Административного регламента, некорректном поведении или нарушении служебной этики.</w:t>
      </w:r>
    </w:p>
    <w:p w:rsidR="00935F7B" w:rsidRDefault="00935F7B" w:rsidP="00935F7B">
      <w:pPr>
        <w:ind w:firstLine="709"/>
        <w:jc w:val="both"/>
        <w:rPr>
          <w:sz w:val="28"/>
          <w:szCs w:val="28"/>
        </w:rPr>
      </w:pPr>
      <w:r>
        <w:rPr>
          <w:sz w:val="28"/>
          <w:szCs w:val="28"/>
        </w:rPr>
        <w:t>Основанием для начала досудебного обжалования является поступление в администрацию сельсовета жалобы, поступившей лично от заявителя, направленной в виде почтового отправления или по электронной почте.</w:t>
      </w:r>
    </w:p>
    <w:p w:rsidR="00935F7B" w:rsidRDefault="00935F7B" w:rsidP="00935F7B">
      <w:pPr>
        <w:ind w:firstLine="709"/>
        <w:jc w:val="both"/>
        <w:rPr>
          <w:sz w:val="28"/>
          <w:szCs w:val="28"/>
        </w:rPr>
      </w:pPr>
      <w:r>
        <w:rPr>
          <w:sz w:val="28"/>
          <w:szCs w:val="28"/>
        </w:rPr>
        <w:t>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935F7B" w:rsidRDefault="00935F7B" w:rsidP="00935F7B">
      <w:pPr>
        <w:ind w:firstLine="709"/>
        <w:jc w:val="both"/>
        <w:rPr>
          <w:sz w:val="28"/>
          <w:szCs w:val="28"/>
        </w:rPr>
      </w:pPr>
      <w:r>
        <w:rPr>
          <w:sz w:val="28"/>
          <w:szCs w:val="28"/>
        </w:rPr>
        <w:lastRenderedPageBreak/>
        <w:t>Срок рассмотрения жалобы не должен превышать тридцать дней с момента ее регистрации.</w:t>
      </w:r>
    </w:p>
    <w:p w:rsidR="00935F7B" w:rsidRDefault="00935F7B" w:rsidP="00935F7B">
      <w:pPr>
        <w:ind w:firstLine="709"/>
        <w:jc w:val="both"/>
        <w:rPr>
          <w:sz w:val="28"/>
          <w:szCs w:val="28"/>
        </w:rPr>
      </w:pPr>
      <w:r>
        <w:rPr>
          <w:sz w:val="28"/>
          <w:szCs w:val="28"/>
        </w:rPr>
        <w:t>В исключительных случаях глава администрации сельсовета, иное уполномоченное на то должностное лицо вправе продлить срок рассмотрения жалобы не более чем на 30 дней, уведомив о продлении срока ее рассмотрения заявителя.</w:t>
      </w:r>
    </w:p>
    <w:p w:rsidR="00935F7B" w:rsidRDefault="00935F7B" w:rsidP="00935F7B">
      <w:pPr>
        <w:ind w:firstLine="709"/>
        <w:jc w:val="both"/>
        <w:rPr>
          <w:sz w:val="28"/>
          <w:szCs w:val="28"/>
        </w:rPr>
      </w:pPr>
      <w:r>
        <w:rPr>
          <w:sz w:val="28"/>
          <w:szCs w:val="28"/>
        </w:rPr>
        <w:t>Письменный ответ, содержащий результаты рассмотрения жалобы, направляется заявителю.</w:t>
      </w:r>
    </w:p>
    <w:p w:rsidR="00935F7B" w:rsidRDefault="00935F7B" w:rsidP="00935F7B">
      <w:pPr>
        <w:ind w:firstLine="709"/>
        <w:jc w:val="both"/>
        <w:rPr>
          <w:sz w:val="28"/>
          <w:szCs w:val="28"/>
        </w:rPr>
      </w:pPr>
      <w:r>
        <w:rPr>
          <w:sz w:val="28"/>
          <w:szCs w:val="28"/>
        </w:rPr>
        <w:t xml:space="preserve">5.2. </w:t>
      </w:r>
      <w:proofErr w:type="gramStart"/>
      <w:r>
        <w:rPr>
          <w:sz w:val="28"/>
          <w:szCs w:val="28"/>
        </w:rPr>
        <w:t xml:space="preserve">Споры, связанные с действиями (бездействием) должностных лиц и решениями администрации сельсовета, осуществляемыми (принимаемыми) в ходе </w:t>
      </w:r>
      <w:r>
        <w:rPr>
          <w:rFonts w:eastAsia="Arial Unicode MS"/>
          <w:sz w:val="28"/>
          <w:szCs w:val="28"/>
        </w:rPr>
        <w:t>предоставления муниципальной услуги</w:t>
      </w:r>
      <w:r>
        <w:rPr>
          <w:sz w:val="28"/>
          <w:szCs w:val="28"/>
        </w:rPr>
        <w:t>,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сельсовета, а также решение об отказе в предоставлении земельного участка в постоянное (бессрочное) пользование.</w:t>
      </w:r>
      <w:proofErr w:type="gramEnd"/>
    </w:p>
    <w:p w:rsidR="00935F7B" w:rsidRDefault="00935F7B" w:rsidP="00935F7B">
      <w:pPr>
        <w:ind w:firstLine="709"/>
        <w:jc w:val="both"/>
        <w:rPr>
          <w:sz w:val="28"/>
          <w:szCs w:val="28"/>
        </w:rPr>
      </w:pPr>
      <w:r>
        <w:rPr>
          <w:sz w:val="28"/>
          <w:szCs w:val="28"/>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935F7B" w:rsidRDefault="00935F7B" w:rsidP="00935F7B">
      <w:pPr>
        <w:tabs>
          <w:tab w:val="left" w:pos="-2410"/>
        </w:tabs>
        <w:outlineLvl w:val="7"/>
        <w:rPr>
          <w:sz w:val="28"/>
        </w:rPr>
      </w:pPr>
    </w:p>
    <w:p w:rsidR="00D3048D" w:rsidRPr="00935F7B" w:rsidRDefault="00D3048D">
      <w:pPr>
        <w:rPr>
          <w:sz w:val="28"/>
          <w:szCs w:val="28"/>
        </w:rPr>
      </w:pPr>
    </w:p>
    <w:sectPr w:rsidR="00D3048D" w:rsidRPr="00935F7B" w:rsidSect="00D304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F7C6F"/>
    <w:multiLevelType w:val="multilevel"/>
    <w:tmpl w:val="E0C6ACB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35F7B"/>
    <w:rsid w:val="00000EE3"/>
    <w:rsid w:val="00005496"/>
    <w:rsid w:val="00007519"/>
    <w:rsid w:val="000079B6"/>
    <w:rsid w:val="0001014C"/>
    <w:rsid w:val="000110A1"/>
    <w:rsid w:val="0001575A"/>
    <w:rsid w:val="00016A88"/>
    <w:rsid w:val="00020EE4"/>
    <w:rsid w:val="000228B1"/>
    <w:rsid w:val="00025540"/>
    <w:rsid w:val="000263D9"/>
    <w:rsid w:val="00026E0B"/>
    <w:rsid w:val="00030F41"/>
    <w:rsid w:val="00031192"/>
    <w:rsid w:val="000317C9"/>
    <w:rsid w:val="00032155"/>
    <w:rsid w:val="000324A1"/>
    <w:rsid w:val="0003292F"/>
    <w:rsid w:val="00032F7B"/>
    <w:rsid w:val="00033B09"/>
    <w:rsid w:val="000356EB"/>
    <w:rsid w:val="000363B2"/>
    <w:rsid w:val="0003663D"/>
    <w:rsid w:val="00036A8E"/>
    <w:rsid w:val="0004149E"/>
    <w:rsid w:val="000418DF"/>
    <w:rsid w:val="000419EF"/>
    <w:rsid w:val="000420FA"/>
    <w:rsid w:val="000457AB"/>
    <w:rsid w:val="0004703E"/>
    <w:rsid w:val="000473DB"/>
    <w:rsid w:val="0005036A"/>
    <w:rsid w:val="00052371"/>
    <w:rsid w:val="0005599D"/>
    <w:rsid w:val="00055E46"/>
    <w:rsid w:val="000561C4"/>
    <w:rsid w:val="00056EE7"/>
    <w:rsid w:val="000575B5"/>
    <w:rsid w:val="000612AE"/>
    <w:rsid w:val="000624F0"/>
    <w:rsid w:val="00067801"/>
    <w:rsid w:val="00075C77"/>
    <w:rsid w:val="000760C7"/>
    <w:rsid w:val="000772C0"/>
    <w:rsid w:val="000828DF"/>
    <w:rsid w:val="00082BE4"/>
    <w:rsid w:val="00083A62"/>
    <w:rsid w:val="00086397"/>
    <w:rsid w:val="00086B64"/>
    <w:rsid w:val="00086B69"/>
    <w:rsid w:val="00087D10"/>
    <w:rsid w:val="00093795"/>
    <w:rsid w:val="00094A51"/>
    <w:rsid w:val="00097930"/>
    <w:rsid w:val="000A15AC"/>
    <w:rsid w:val="000A4601"/>
    <w:rsid w:val="000A5CA7"/>
    <w:rsid w:val="000A7813"/>
    <w:rsid w:val="000B0854"/>
    <w:rsid w:val="000B0FE1"/>
    <w:rsid w:val="000B1A34"/>
    <w:rsid w:val="000B5664"/>
    <w:rsid w:val="000B56AD"/>
    <w:rsid w:val="000C2067"/>
    <w:rsid w:val="000C4DB1"/>
    <w:rsid w:val="000C64EF"/>
    <w:rsid w:val="000C75B5"/>
    <w:rsid w:val="000D0FA5"/>
    <w:rsid w:val="000D1066"/>
    <w:rsid w:val="000D145F"/>
    <w:rsid w:val="000D2829"/>
    <w:rsid w:val="000D2A76"/>
    <w:rsid w:val="000D3A23"/>
    <w:rsid w:val="000D3F7D"/>
    <w:rsid w:val="000D404B"/>
    <w:rsid w:val="000D4852"/>
    <w:rsid w:val="000D4960"/>
    <w:rsid w:val="000D569F"/>
    <w:rsid w:val="000D6F99"/>
    <w:rsid w:val="000D7076"/>
    <w:rsid w:val="000D7943"/>
    <w:rsid w:val="000E010A"/>
    <w:rsid w:val="000E07D9"/>
    <w:rsid w:val="000E21ED"/>
    <w:rsid w:val="000E3DF9"/>
    <w:rsid w:val="000E3ECF"/>
    <w:rsid w:val="000E5C26"/>
    <w:rsid w:val="000F1CB9"/>
    <w:rsid w:val="000F37F4"/>
    <w:rsid w:val="000F7E8E"/>
    <w:rsid w:val="001000A2"/>
    <w:rsid w:val="0010108F"/>
    <w:rsid w:val="001034F7"/>
    <w:rsid w:val="00103BD0"/>
    <w:rsid w:val="00106C5F"/>
    <w:rsid w:val="001076C5"/>
    <w:rsid w:val="00111BD2"/>
    <w:rsid w:val="0011273A"/>
    <w:rsid w:val="00114B7A"/>
    <w:rsid w:val="00114D72"/>
    <w:rsid w:val="00114EF8"/>
    <w:rsid w:val="00115632"/>
    <w:rsid w:val="00116450"/>
    <w:rsid w:val="00116A59"/>
    <w:rsid w:val="00117985"/>
    <w:rsid w:val="00122A28"/>
    <w:rsid w:val="00122C6D"/>
    <w:rsid w:val="00130AAB"/>
    <w:rsid w:val="00130F34"/>
    <w:rsid w:val="00133CEF"/>
    <w:rsid w:val="00135BD0"/>
    <w:rsid w:val="00136F6C"/>
    <w:rsid w:val="00140BF9"/>
    <w:rsid w:val="00140F90"/>
    <w:rsid w:val="00141313"/>
    <w:rsid w:val="00141B21"/>
    <w:rsid w:val="001426A6"/>
    <w:rsid w:val="00144824"/>
    <w:rsid w:val="00144A46"/>
    <w:rsid w:val="001469E9"/>
    <w:rsid w:val="00146DFE"/>
    <w:rsid w:val="001477C9"/>
    <w:rsid w:val="00147CED"/>
    <w:rsid w:val="00150603"/>
    <w:rsid w:val="00150B68"/>
    <w:rsid w:val="001514A7"/>
    <w:rsid w:val="0015484B"/>
    <w:rsid w:val="00154ECF"/>
    <w:rsid w:val="001557EF"/>
    <w:rsid w:val="0015720C"/>
    <w:rsid w:val="0015787D"/>
    <w:rsid w:val="001605EA"/>
    <w:rsid w:val="00161B70"/>
    <w:rsid w:val="00163668"/>
    <w:rsid w:val="00165415"/>
    <w:rsid w:val="00165742"/>
    <w:rsid w:val="0016756B"/>
    <w:rsid w:val="00167608"/>
    <w:rsid w:val="00167A59"/>
    <w:rsid w:val="00170B9C"/>
    <w:rsid w:val="00171855"/>
    <w:rsid w:val="001729BE"/>
    <w:rsid w:val="00174572"/>
    <w:rsid w:val="001745CD"/>
    <w:rsid w:val="00175CE1"/>
    <w:rsid w:val="00177038"/>
    <w:rsid w:val="00180B99"/>
    <w:rsid w:val="001820D6"/>
    <w:rsid w:val="0018511A"/>
    <w:rsid w:val="00196B55"/>
    <w:rsid w:val="001A1290"/>
    <w:rsid w:val="001A521B"/>
    <w:rsid w:val="001A534F"/>
    <w:rsid w:val="001A7604"/>
    <w:rsid w:val="001B45ED"/>
    <w:rsid w:val="001B6737"/>
    <w:rsid w:val="001B6FD2"/>
    <w:rsid w:val="001B73F5"/>
    <w:rsid w:val="001B754E"/>
    <w:rsid w:val="001C0F1F"/>
    <w:rsid w:val="001C3360"/>
    <w:rsid w:val="001C3836"/>
    <w:rsid w:val="001C4140"/>
    <w:rsid w:val="001C4520"/>
    <w:rsid w:val="001D05A5"/>
    <w:rsid w:val="001D1433"/>
    <w:rsid w:val="001D182C"/>
    <w:rsid w:val="001D2556"/>
    <w:rsid w:val="001D2D64"/>
    <w:rsid w:val="001D407A"/>
    <w:rsid w:val="001E2CD4"/>
    <w:rsid w:val="001E40B1"/>
    <w:rsid w:val="001E44C4"/>
    <w:rsid w:val="001E4843"/>
    <w:rsid w:val="001E5CE3"/>
    <w:rsid w:val="001E6ACC"/>
    <w:rsid w:val="001E7AFA"/>
    <w:rsid w:val="001E7F40"/>
    <w:rsid w:val="001F068F"/>
    <w:rsid w:val="001F17BD"/>
    <w:rsid w:val="001F222E"/>
    <w:rsid w:val="001F5919"/>
    <w:rsid w:val="001F5D63"/>
    <w:rsid w:val="001F67E7"/>
    <w:rsid w:val="001F72BC"/>
    <w:rsid w:val="001F772B"/>
    <w:rsid w:val="00201864"/>
    <w:rsid w:val="00202055"/>
    <w:rsid w:val="0020242A"/>
    <w:rsid w:val="00203EB7"/>
    <w:rsid w:val="0020490B"/>
    <w:rsid w:val="00205C50"/>
    <w:rsid w:val="00207C18"/>
    <w:rsid w:val="00207FED"/>
    <w:rsid w:val="0021026D"/>
    <w:rsid w:val="002143E5"/>
    <w:rsid w:val="00220613"/>
    <w:rsid w:val="002218EC"/>
    <w:rsid w:val="0022230B"/>
    <w:rsid w:val="002228B1"/>
    <w:rsid w:val="00224195"/>
    <w:rsid w:val="00225E09"/>
    <w:rsid w:val="00227BBD"/>
    <w:rsid w:val="00231587"/>
    <w:rsid w:val="00232553"/>
    <w:rsid w:val="00232CBD"/>
    <w:rsid w:val="00233E6E"/>
    <w:rsid w:val="0023506D"/>
    <w:rsid w:val="002362D1"/>
    <w:rsid w:val="00236EEB"/>
    <w:rsid w:val="00237E4D"/>
    <w:rsid w:val="002416BB"/>
    <w:rsid w:val="0024405E"/>
    <w:rsid w:val="002442F6"/>
    <w:rsid w:val="0024476E"/>
    <w:rsid w:val="00244940"/>
    <w:rsid w:val="00244EA3"/>
    <w:rsid w:val="00246673"/>
    <w:rsid w:val="00251F63"/>
    <w:rsid w:val="00253DE5"/>
    <w:rsid w:val="00253F5C"/>
    <w:rsid w:val="00254C9A"/>
    <w:rsid w:val="00257ED5"/>
    <w:rsid w:val="00262352"/>
    <w:rsid w:val="00263955"/>
    <w:rsid w:val="00263FF9"/>
    <w:rsid w:val="00264AE7"/>
    <w:rsid w:val="002714DD"/>
    <w:rsid w:val="00272B64"/>
    <w:rsid w:val="002756D6"/>
    <w:rsid w:val="00286CF2"/>
    <w:rsid w:val="002908D9"/>
    <w:rsid w:val="00294B70"/>
    <w:rsid w:val="002954F2"/>
    <w:rsid w:val="00296E4B"/>
    <w:rsid w:val="00297F71"/>
    <w:rsid w:val="002A0405"/>
    <w:rsid w:val="002A1E5D"/>
    <w:rsid w:val="002A2319"/>
    <w:rsid w:val="002A338B"/>
    <w:rsid w:val="002A34A8"/>
    <w:rsid w:val="002A39C4"/>
    <w:rsid w:val="002A4604"/>
    <w:rsid w:val="002A4B18"/>
    <w:rsid w:val="002A50D9"/>
    <w:rsid w:val="002A5DF0"/>
    <w:rsid w:val="002A5EEC"/>
    <w:rsid w:val="002A689E"/>
    <w:rsid w:val="002A7325"/>
    <w:rsid w:val="002A7D95"/>
    <w:rsid w:val="002B0523"/>
    <w:rsid w:val="002B070C"/>
    <w:rsid w:val="002B1741"/>
    <w:rsid w:val="002B5DF0"/>
    <w:rsid w:val="002B6783"/>
    <w:rsid w:val="002C04BA"/>
    <w:rsid w:val="002C4670"/>
    <w:rsid w:val="002C6299"/>
    <w:rsid w:val="002D2339"/>
    <w:rsid w:val="002D2392"/>
    <w:rsid w:val="002D438D"/>
    <w:rsid w:val="002E10FA"/>
    <w:rsid w:val="002E4855"/>
    <w:rsid w:val="002E74AF"/>
    <w:rsid w:val="002E7534"/>
    <w:rsid w:val="002F40C4"/>
    <w:rsid w:val="002F42EC"/>
    <w:rsid w:val="002F44C3"/>
    <w:rsid w:val="002F56BE"/>
    <w:rsid w:val="003006F0"/>
    <w:rsid w:val="00301C42"/>
    <w:rsid w:val="00304A2F"/>
    <w:rsid w:val="003052E2"/>
    <w:rsid w:val="003053FE"/>
    <w:rsid w:val="00305B5F"/>
    <w:rsid w:val="003076DF"/>
    <w:rsid w:val="003101AD"/>
    <w:rsid w:val="003138F2"/>
    <w:rsid w:val="00313991"/>
    <w:rsid w:val="00316B49"/>
    <w:rsid w:val="00317030"/>
    <w:rsid w:val="003172BB"/>
    <w:rsid w:val="003179D1"/>
    <w:rsid w:val="00317C8B"/>
    <w:rsid w:val="00320CF5"/>
    <w:rsid w:val="00326714"/>
    <w:rsid w:val="00326786"/>
    <w:rsid w:val="00330F2B"/>
    <w:rsid w:val="0033237C"/>
    <w:rsid w:val="00332E37"/>
    <w:rsid w:val="0033440B"/>
    <w:rsid w:val="00336230"/>
    <w:rsid w:val="00336939"/>
    <w:rsid w:val="00336ED9"/>
    <w:rsid w:val="00337D4E"/>
    <w:rsid w:val="003439D9"/>
    <w:rsid w:val="00346071"/>
    <w:rsid w:val="00347B8A"/>
    <w:rsid w:val="00350540"/>
    <w:rsid w:val="00351A31"/>
    <w:rsid w:val="00352144"/>
    <w:rsid w:val="003539AB"/>
    <w:rsid w:val="00353E1A"/>
    <w:rsid w:val="00355A7D"/>
    <w:rsid w:val="00356AD5"/>
    <w:rsid w:val="0036207C"/>
    <w:rsid w:val="00362643"/>
    <w:rsid w:val="003630AB"/>
    <w:rsid w:val="00370315"/>
    <w:rsid w:val="00372520"/>
    <w:rsid w:val="003779ED"/>
    <w:rsid w:val="00377E4A"/>
    <w:rsid w:val="00380096"/>
    <w:rsid w:val="00380E0E"/>
    <w:rsid w:val="003814C6"/>
    <w:rsid w:val="00381CB1"/>
    <w:rsid w:val="00381FC2"/>
    <w:rsid w:val="00382375"/>
    <w:rsid w:val="003826C9"/>
    <w:rsid w:val="00385179"/>
    <w:rsid w:val="003864C1"/>
    <w:rsid w:val="00390233"/>
    <w:rsid w:val="00391841"/>
    <w:rsid w:val="00391ED1"/>
    <w:rsid w:val="00392FD6"/>
    <w:rsid w:val="00394106"/>
    <w:rsid w:val="00394A8D"/>
    <w:rsid w:val="00396E6A"/>
    <w:rsid w:val="00397D8A"/>
    <w:rsid w:val="003A05C3"/>
    <w:rsid w:val="003A380B"/>
    <w:rsid w:val="003A4DD4"/>
    <w:rsid w:val="003A59BA"/>
    <w:rsid w:val="003A5BA7"/>
    <w:rsid w:val="003B10AF"/>
    <w:rsid w:val="003B23D4"/>
    <w:rsid w:val="003B2C13"/>
    <w:rsid w:val="003B3060"/>
    <w:rsid w:val="003B45D4"/>
    <w:rsid w:val="003B601C"/>
    <w:rsid w:val="003B6367"/>
    <w:rsid w:val="003B7724"/>
    <w:rsid w:val="003C0623"/>
    <w:rsid w:val="003C0820"/>
    <w:rsid w:val="003C24B1"/>
    <w:rsid w:val="003C3753"/>
    <w:rsid w:val="003C6462"/>
    <w:rsid w:val="003C658B"/>
    <w:rsid w:val="003D03DF"/>
    <w:rsid w:val="003D21DC"/>
    <w:rsid w:val="003D286C"/>
    <w:rsid w:val="003D3096"/>
    <w:rsid w:val="003D3B4C"/>
    <w:rsid w:val="003D456D"/>
    <w:rsid w:val="003D457B"/>
    <w:rsid w:val="003D59B7"/>
    <w:rsid w:val="003D59E6"/>
    <w:rsid w:val="003D5C41"/>
    <w:rsid w:val="003D5C95"/>
    <w:rsid w:val="003D7274"/>
    <w:rsid w:val="003D79F3"/>
    <w:rsid w:val="003E02A9"/>
    <w:rsid w:val="003E0354"/>
    <w:rsid w:val="003E1613"/>
    <w:rsid w:val="003E6A1B"/>
    <w:rsid w:val="003F005D"/>
    <w:rsid w:val="003F0361"/>
    <w:rsid w:val="003F33AF"/>
    <w:rsid w:val="003F5EC4"/>
    <w:rsid w:val="003F6315"/>
    <w:rsid w:val="00401388"/>
    <w:rsid w:val="00405735"/>
    <w:rsid w:val="00406042"/>
    <w:rsid w:val="00407216"/>
    <w:rsid w:val="004147D7"/>
    <w:rsid w:val="00416169"/>
    <w:rsid w:val="004165C0"/>
    <w:rsid w:val="004169D1"/>
    <w:rsid w:val="00416E48"/>
    <w:rsid w:val="004203EB"/>
    <w:rsid w:val="00420B1A"/>
    <w:rsid w:val="00420DD0"/>
    <w:rsid w:val="00422BD6"/>
    <w:rsid w:val="00427308"/>
    <w:rsid w:val="00430FF0"/>
    <w:rsid w:val="004340C1"/>
    <w:rsid w:val="004351DC"/>
    <w:rsid w:val="004373D7"/>
    <w:rsid w:val="00443298"/>
    <w:rsid w:val="004433AC"/>
    <w:rsid w:val="00443C50"/>
    <w:rsid w:val="00444245"/>
    <w:rsid w:val="0044428F"/>
    <w:rsid w:val="00445288"/>
    <w:rsid w:val="00447785"/>
    <w:rsid w:val="00451657"/>
    <w:rsid w:val="00451B04"/>
    <w:rsid w:val="00452F96"/>
    <w:rsid w:val="00455BBD"/>
    <w:rsid w:val="00455F75"/>
    <w:rsid w:val="00456727"/>
    <w:rsid w:val="00457874"/>
    <w:rsid w:val="0046189F"/>
    <w:rsid w:val="00461946"/>
    <w:rsid w:val="00463016"/>
    <w:rsid w:val="004631B2"/>
    <w:rsid w:val="004659D5"/>
    <w:rsid w:val="00467701"/>
    <w:rsid w:val="00467FFC"/>
    <w:rsid w:val="0047052C"/>
    <w:rsid w:val="00470AB2"/>
    <w:rsid w:val="00471194"/>
    <w:rsid w:val="00473A42"/>
    <w:rsid w:val="004809DA"/>
    <w:rsid w:val="004817DF"/>
    <w:rsid w:val="00481A18"/>
    <w:rsid w:val="004822E9"/>
    <w:rsid w:val="00483F51"/>
    <w:rsid w:val="004844A6"/>
    <w:rsid w:val="004959BE"/>
    <w:rsid w:val="004A079D"/>
    <w:rsid w:val="004A3902"/>
    <w:rsid w:val="004A48DC"/>
    <w:rsid w:val="004A4C10"/>
    <w:rsid w:val="004A6C59"/>
    <w:rsid w:val="004A7ACF"/>
    <w:rsid w:val="004A7FED"/>
    <w:rsid w:val="004B0EB4"/>
    <w:rsid w:val="004B2EF6"/>
    <w:rsid w:val="004B4042"/>
    <w:rsid w:val="004B4426"/>
    <w:rsid w:val="004B46E3"/>
    <w:rsid w:val="004B5303"/>
    <w:rsid w:val="004B5B8F"/>
    <w:rsid w:val="004B6D53"/>
    <w:rsid w:val="004B73AA"/>
    <w:rsid w:val="004B775F"/>
    <w:rsid w:val="004C4264"/>
    <w:rsid w:val="004C4332"/>
    <w:rsid w:val="004C6B44"/>
    <w:rsid w:val="004D0087"/>
    <w:rsid w:val="004D0FD5"/>
    <w:rsid w:val="004D1698"/>
    <w:rsid w:val="004D177E"/>
    <w:rsid w:val="004D22EF"/>
    <w:rsid w:val="004D278D"/>
    <w:rsid w:val="004D27CD"/>
    <w:rsid w:val="004D33DC"/>
    <w:rsid w:val="004D5019"/>
    <w:rsid w:val="004D6980"/>
    <w:rsid w:val="004E1185"/>
    <w:rsid w:val="004E120D"/>
    <w:rsid w:val="004E41DD"/>
    <w:rsid w:val="004E4634"/>
    <w:rsid w:val="004E49DD"/>
    <w:rsid w:val="004E5830"/>
    <w:rsid w:val="004E7739"/>
    <w:rsid w:val="004F0150"/>
    <w:rsid w:val="004F30AD"/>
    <w:rsid w:val="004F3269"/>
    <w:rsid w:val="004F34C9"/>
    <w:rsid w:val="004F3BA0"/>
    <w:rsid w:val="004F650F"/>
    <w:rsid w:val="00500781"/>
    <w:rsid w:val="005009F4"/>
    <w:rsid w:val="0050122D"/>
    <w:rsid w:val="00502F73"/>
    <w:rsid w:val="00504B14"/>
    <w:rsid w:val="005051C0"/>
    <w:rsid w:val="00505EAE"/>
    <w:rsid w:val="0051148A"/>
    <w:rsid w:val="0051282E"/>
    <w:rsid w:val="005142E0"/>
    <w:rsid w:val="0052012C"/>
    <w:rsid w:val="00523F87"/>
    <w:rsid w:val="00525D44"/>
    <w:rsid w:val="00526AEE"/>
    <w:rsid w:val="005271C3"/>
    <w:rsid w:val="00531649"/>
    <w:rsid w:val="00532531"/>
    <w:rsid w:val="0053256A"/>
    <w:rsid w:val="00533786"/>
    <w:rsid w:val="005337C3"/>
    <w:rsid w:val="00534197"/>
    <w:rsid w:val="005369F5"/>
    <w:rsid w:val="00536AEF"/>
    <w:rsid w:val="00536BBB"/>
    <w:rsid w:val="00537AEE"/>
    <w:rsid w:val="00540710"/>
    <w:rsid w:val="0054221C"/>
    <w:rsid w:val="005443AC"/>
    <w:rsid w:val="005468E9"/>
    <w:rsid w:val="00546B93"/>
    <w:rsid w:val="0054701E"/>
    <w:rsid w:val="00552742"/>
    <w:rsid w:val="00554640"/>
    <w:rsid w:val="00556417"/>
    <w:rsid w:val="00560DB3"/>
    <w:rsid w:val="0056340E"/>
    <w:rsid w:val="00563830"/>
    <w:rsid w:val="00571796"/>
    <w:rsid w:val="00571FAE"/>
    <w:rsid w:val="00572246"/>
    <w:rsid w:val="00572F7D"/>
    <w:rsid w:val="00573466"/>
    <w:rsid w:val="005740A0"/>
    <w:rsid w:val="00574D3C"/>
    <w:rsid w:val="00575B2C"/>
    <w:rsid w:val="00580ACB"/>
    <w:rsid w:val="00580B82"/>
    <w:rsid w:val="00580E91"/>
    <w:rsid w:val="00580FB2"/>
    <w:rsid w:val="005821CB"/>
    <w:rsid w:val="00582926"/>
    <w:rsid w:val="00583B70"/>
    <w:rsid w:val="00585815"/>
    <w:rsid w:val="005859F1"/>
    <w:rsid w:val="005865B1"/>
    <w:rsid w:val="00586767"/>
    <w:rsid w:val="00587759"/>
    <w:rsid w:val="00587E9E"/>
    <w:rsid w:val="00591EE4"/>
    <w:rsid w:val="00593F20"/>
    <w:rsid w:val="005954AE"/>
    <w:rsid w:val="00595E71"/>
    <w:rsid w:val="005964A5"/>
    <w:rsid w:val="00596D5F"/>
    <w:rsid w:val="00596E0C"/>
    <w:rsid w:val="00596F92"/>
    <w:rsid w:val="00597F8C"/>
    <w:rsid w:val="005A07B5"/>
    <w:rsid w:val="005A141C"/>
    <w:rsid w:val="005A6DCB"/>
    <w:rsid w:val="005A7039"/>
    <w:rsid w:val="005A7B47"/>
    <w:rsid w:val="005A7C43"/>
    <w:rsid w:val="005B0439"/>
    <w:rsid w:val="005B1797"/>
    <w:rsid w:val="005B2456"/>
    <w:rsid w:val="005B3523"/>
    <w:rsid w:val="005B3DD0"/>
    <w:rsid w:val="005B7E11"/>
    <w:rsid w:val="005C180D"/>
    <w:rsid w:val="005C2216"/>
    <w:rsid w:val="005C3321"/>
    <w:rsid w:val="005C3991"/>
    <w:rsid w:val="005C3CF5"/>
    <w:rsid w:val="005C4518"/>
    <w:rsid w:val="005C4FD9"/>
    <w:rsid w:val="005D3101"/>
    <w:rsid w:val="005D38C3"/>
    <w:rsid w:val="005D4075"/>
    <w:rsid w:val="005D6059"/>
    <w:rsid w:val="005E1269"/>
    <w:rsid w:val="005E1592"/>
    <w:rsid w:val="005E3D2E"/>
    <w:rsid w:val="005E50E2"/>
    <w:rsid w:val="005E71C0"/>
    <w:rsid w:val="005E78DF"/>
    <w:rsid w:val="005E7CBF"/>
    <w:rsid w:val="005F2D94"/>
    <w:rsid w:val="005F4191"/>
    <w:rsid w:val="005F4A09"/>
    <w:rsid w:val="005F560D"/>
    <w:rsid w:val="005F5AE5"/>
    <w:rsid w:val="005F5D31"/>
    <w:rsid w:val="005F6654"/>
    <w:rsid w:val="0060160A"/>
    <w:rsid w:val="00603575"/>
    <w:rsid w:val="00605781"/>
    <w:rsid w:val="00605829"/>
    <w:rsid w:val="00605FBA"/>
    <w:rsid w:val="006075DE"/>
    <w:rsid w:val="00607C82"/>
    <w:rsid w:val="00607D66"/>
    <w:rsid w:val="0061086E"/>
    <w:rsid w:val="00611182"/>
    <w:rsid w:val="00611205"/>
    <w:rsid w:val="0061145B"/>
    <w:rsid w:val="00612B4D"/>
    <w:rsid w:val="00613566"/>
    <w:rsid w:val="00614812"/>
    <w:rsid w:val="006149CB"/>
    <w:rsid w:val="00614A44"/>
    <w:rsid w:val="0061512F"/>
    <w:rsid w:val="006151F4"/>
    <w:rsid w:val="006162E7"/>
    <w:rsid w:val="00620E1D"/>
    <w:rsid w:val="006210A6"/>
    <w:rsid w:val="00622584"/>
    <w:rsid w:val="00623D86"/>
    <w:rsid w:val="00625402"/>
    <w:rsid w:val="00626971"/>
    <w:rsid w:val="00627B63"/>
    <w:rsid w:val="00627CA5"/>
    <w:rsid w:val="00631272"/>
    <w:rsid w:val="00631C97"/>
    <w:rsid w:val="0063317A"/>
    <w:rsid w:val="00634130"/>
    <w:rsid w:val="00635192"/>
    <w:rsid w:val="00635AA1"/>
    <w:rsid w:val="006376E6"/>
    <w:rsid w:val="006378CF"/>
    <w:rsid w:val="00637D98"/>
    <w:rsid w:val="00637E70"/>
    <w:rsid w:val="0064004F"/>
    <w:rsid w:val="00640D1B"/>
    <w:rsid w:val="006432E4"/>
    <w:rsid w:val="00643647"/>
    <w:rsid w:val="00643787"/>
    <w:rsid w:val="00643FE7"/>
    <w:rsid w:val="00644D0F"/>
    <w:rsid w:val="0064590D"/>
    <w:rsid w:val="0064663B"/>
    <w:rsid w:val="0064711C"/>
    <w:rsid w:val="00647242"/>
    <w:rsid w:val="00651115"/>
    <w:rsid w:val="006520AD"/>
    <w:rsid w:val="00653285"/>
    <w:rsid w:val="00654AD6"/>
    <w:rsid w:val="00662142"/>
    <w:rsid w:val="006627A7"/>
    <w:rsid w:val="0066309B"/>
    <w:rsid w:val="00666DDF"/>
    <w:rsid w:val="0066760F"/>
    <w:rsid w:val="006676CA"/>
    <w:rsid w:val="00670C5C"/>
    <w:rsid w:val="00671D4B"/>
    <w:rsid w:val="00672715"/>
    <w:rsid w:val="00672958"/>
    <w:rsid w:val="00672A01"/>
    <w:rsid w:val="006734CA"/>
    <w:rsid w:val="00673DEC"/>
    <w:rsid w:val="00675B69"/>
    <w:rsid w:val="00680C8C"/>
    <w:rsid w:val="006823F7"/>
    <w:rsid w:val="00684E95"/>
    <w:rsid w:val="006867A2"/>
    <w:rsid w:val="00687849"/>
    <w:rsid w:val="00692091"/>
    <w:rsid w:val="00692AE4"/>
    <w:rsid w:val="00693E16"/>
    <w:rsid w:val="0069719C"/>
    <w:rsid w:val="0069798A"/>
    <w:rsid w:val="006A0707"/>
    <w:rsid w:val="006A3540"/>
    <w:rsid w:val="006A4C76"/>
    <w:rsid w:val="006A4EBD"/>
    <w:rsid w:val="006A5284"/>
    <w:rsid w:val="006B1E02"/>
    <w:rsid w:val="006B3437"/>
    <w:rsid w:val="006B5BFA"/>
    <w:rsid w:val="006B64F6"/>
    <w:rsid w:val="006B738A"/>
    <w:rsid w:val="006B783B"/>
    <w:rsid w:val="006C120D"/>
    <w:rsid w:val="006C2E43"/>
    <w:rsid w:val="006C34EC"/>
    <w:rsid w:val="006C3934"/>
    <w:rsid w:val="006C6ABA"/>
    <w:rsid w:val="006D05FF"/>
    <w:rsid w:val="006D4B3F"/>
    <w:rsid w:val="006D4E84"/>
    <w:rsid w:val="006D4EE9"/>
    <w:rsid w:val="006D50F4"/>
    <w:rsid w:val="006D6D69"/>
    <w:rsid w:val="006D723E"/>
    <w:rsid w:val="006E01CB"/>
    <w:rsid w:val="006E0C05"/>
    <w:rsid w:val="006E13B3"/>
    <w:rsid w:val="006E1CFE"/>
    <w:rsid w:val="006E4AAE"/>
    <w:rsid w:val="006E548F"/>
    <w:rsid w:val="006E5E48"/>
    <w:rsid w:val="006E7651"/>
    <w:rsid w:val="006F066D"/>
    <w:rsid w:val="006F1727"/>
    <w:rsid w:val="006F176D"/>
    <w:rsid w:val="006F53E2"/>
    <w:rsid w:val="006F5AB4"/>
    <w:rsid w:val="00701A56"/>
    <w:rsid w:val="00703A95"/>
    <w:rsid w:val="00710120"/>
    <w:rsid w:val="0071013E"/>
    <w:rsid w:val="00710FA4"/>
    <w:rsid w:val="00711781"/>
    <w:rsid w:val="00711B38"/>
    <w:rsid w:val="00712FA3"/>
    <w:rsid w:val="0071477B"/>
    <w:rsid w:val="00715735"/>
    <w:rsid w:val="0071573D"/>
    <w:rsid w:val="00720060"/>
    <w:rsid w:val="007246C0"/>
    <w:rsid w:val="00724ADA"/>
    <w:rsid w:val="0072512A"/>
    <w:rsid w:val="0072647C"/>
    <w:rsid w:val="00727200"/>
    <w:rsid w:val="00730199"/>
    <w:rsid w:val="007324E7"/>
    <w:rsid w:val="0073251F"/>
    <w:rsid w:val="00732596"/>
    <w:rsid w:val="007368D2"/>
    <w:rsid w:val="00736B45"/>
    <w:rsid w:val="007375E1"/>
    <w:rsid w:val="00740406"/>
    <w:rsid w:val="00741080"/>
    <w:rsid w:val="007421FE"/>
    <w:rsid w:val="00742E05"/>
    <w:rsid w:val="00743603"/>
    <w:rsid w:val="0074746C"/>
    <w:rsid w:val="007500C9"/>
    <w:rsid w:val="00750FD7"/>
    <w:rsid w:val="00754D0B"/>
    <w:rsid w:val="007564A3"/>
    <w:rsid w:val="00761E65"/>
    <w:rsid w:val="00761EF4"/>
    <w:rsid w:val="00762CDD"/>
    <w:rsid w:val="00764276"/>
    <w:rsid w:val="00764305"/>
    <w:rsid w:val="00764E96"/>
    <w:rsid w:val="007671BA"/>
    <w:rsid w:val="00770BB9"/>
    <w:rsid w:val="00771423"/>
    <w:rsid w:val="00771EF9"/>
    <w:rsid w:val="00776B58"/>
    <w:rsid w:val="00782939"/>
    <w:rsid w:val="00783495"/>
    <w:rsid w:val="00784B38"/>
    <w:rsid w:val="00784FB6"/>
    <w:rsid w:val="0078709E"/>
    <w:rsid w:val="00787487"/>
    <w:rsid w:val="00787882"/>
    <w:rsid w:val="00790730"/>
    <w:rsid w:val="007935F2"/>
    <w:rsid w:val="007A0280"/>
    <w:rsid w:val="007A6E5E"/>
    <w:rsid w:val="007A6E98"/>
    <w:rsid w:val="007B0FAD"/>
    <w:rsid w:val="007B23A5"/>
    <w:rsid w:val="007B2504"/>
    <w:rsid w:val="007B48F3"/>
    <w:rsid w:val="007B6ACC"/>
    <w:rsid w:val="007B6D37"/>
    <w:rsid w:val="007C0A8A"/>
    <w:rsid w:val="007C52C6"/>
    <w:rsid w:val="007C5AB8"/>
    <w:rsid w:val="007C6F98"/>
    <w:rsid w:val="007D1BEC"/>
    <w:rsid w:val="007D3E27"/>
    <w:rsid w:val="007D4252"/>
    <w:rsid w:val="007D43FD"/>
    <w:rsid w:val="007D4921"/>
    <w:rsid w:val="007D516F"/>
    <w:rsid w:val="007E6709"/>
    <w:rsid w:val="007E6888"/>
    <w:rsid w:val="007E7AFD"/>
    <w:rsid w:val="007F16F9"/>
    <w:rsid w:val="007F3E46"/>
    <w:rsid w:val="007F533A"/>
    <w:rsid w:val="007F6028"/>
    <w:rsid w:val="00800E0F"/>
    <w:rsid w:val="008028E7"/>
    <w:rsid w:val="00802A9B"/>
    <w:rsid w:val="00803B35"/>
    <w:rsid w:val="00804EDE"/>
    <w:rsid w:val="00810178"/>
    <w:rsid w:val="008109B3"/>
    <w:rsid w:val="00811010"/>
    <w:rsid w:val="00812B0E"/>
    <w:rsid w:val="0081372A"/>
    <w:rsid w:val="0081377F"/>
    <w:rsid w:val="0081503C"/>
    <w:rsid w:val="008201D7"/>
    <w:rsid w:val="0082241A"/>
    <w:rsid w:val="00822447"/>
    <w:rsid w:val="008228C3"/>
    <w:rsid w:val="00823B71"/>
    <w:rsid w:val="00824170"/>
    <w:rsid w:val="00825CC6"/>
    <w:rsid w:val="00825D17"/>
    <w:rsid w:val="008273EC"/>
    <w:rsid w:val="00827853"/>
    <w:rsid w:val="00832833"/>
    <w:rsid w:val="00835897"/>
    <w:rsid w:val="00840378"/>
    <w:rsid w:val="00840653"/>
    <w:rsid w:val="008428D3"/>
    <w:rsid w:val="00843240"/>
    <w:rsid w:val="00843C4C"/>
    <w:rsid w:val="008446CE"/>
    <w:rsid w:val="00844A31"/>
    <w:rsid w:val="008469E4"/>
    <w:rsid w:val="00847C7F"/>
    <w:rsid w:val="008511D2"/>
    <w:rsid w:val="00851CCB"/>
    <w:rsid w:val="00852C2F"/>
    <w:rsid w:val="00853538"/>
    <w:rsid w:val="00855823"/>
    <w:rsid w:val="00857952"/>
    <w:rsid w:val="0086001C"/>
    <w:rsid w:val="00861487"/>
    <w:rsid w:val="008625EE"/>
    <w:rsid w:val="008629B3"/>
    <w:rsid w:val="0086407B"/>
    <w:rsid w:val="0086558A"/>
    <w:rsid w:val="00867907"/>
    <w:rsid w:val="00870805"/>
    <w:rsid w:val="00871C8D"/>
    <w:rsid w:val="00873160"/>
    <w:rsid w:val="00873930"/>
    <w:rsid w:val="00873E4C"/>
    <w:rsid w:val="00875B74"/>
    <w:rsid w:val="00875D9E"/>
    <w:rsid w:val="008762BA"/>
    <w:rsid w:val="00877287"/>
    <w:rsid w:val="00877E56"/>
    <w:rsid w:val="0088042B"/>
    <w:rsid w:val="00880CCE"/>
    <w:rsid w:val="00883B98"/>
    <w:rsid w:val="0088499C"/>
    <w:rsid w:val="00884AE5"/>
    <w:rsid w:val="0088620A"/>
    <w:rsid w:val="00886714"/>
    <w:rsid w:val="0088689B"/>
    <w:rsid w:val="0088721C"/>
    <w:rsid w:val="008940DD"/>
    <w:rsid w:val="00894953"/>
    <w:rsid w:val="008A272F"/>
    <w:rsid w:val="008A3AA6"/>
    <w:rsid w:val="008A6CA1"/>
    <w:rsid w:val="008A7D73"/>
    <w:rsid w:val="008B194C"/>
    <w:rsid w:val="008B2FCE"/>
    <w:rsid w:val="008B3247"/>
    <w:rsid w:val="008B33DA"/>
    <w:rsid w:val="008B3AB9"/>
    <w:rsid w:val="008B6204"/>
    <w:rsid w:val="008B6382"/>
    <w:rsid w:val="008B7620"/>
    <w:rsid w:val="008C0C71"/>
    <w:rsid w:val="008C1F35"/>
    <w:rsid w:val="008C4AB9"/>
    <w:rsid w:val="008C4FEB"/>
    <w:rsid w:val="008C54BF"/>
    <w:rsid w:val="008C58F9"/>
    <w:rsid w:val="008D5257"/>
    <w:rsid w:val="008D5A18"/>
    <w:rsid w:val="008D5FA3"/>
    <w:rsid w:val="008D6C50"/>
    <w:rsid w:val="008E2EA5"/>
    <w:rsid w:val="008E6C45"/>
    <w:rsid w:val="008E70B7"/>
    <w:rsid w:val="008E7DA9"/>
    <w:rsid w:val="008F00B6"/>
    <w:rsid w:val="008F05CE"/>
    <w:rsid w:val="008F3001"/>
    <w:rsid w:val="008F67A4"/>
    <w:rsid w:val="008F6A9A"/>
    <w:rsid w:val="008F7E5D"/>
    <w:rsid w:val="00900D17"/>
    <w:rsid w:val="0090553A"/>
    <w:rsid w:val="00906DA0"/>
    <w:rsid w:val="0091059A"/>
    <w:rsid w:val="00912937"/>
    <w:rsid w:val="00912DCA"/>
    <w:rsid w:val="009156DC"/>
    <w:rsid w:val="00915E50"/>
    <w:rsid w:val="00917814"/>
    <w:rsid w:val="00922EA2"/>
    <w:rsid w:val="00925DC4"/>
    <w:rsid w:val="00926790"/>
    <w:rsid w:val="00927A19"/>
    <w:rsid w:val="00933C9D"/>
    <w:rsid w:val="00934784"/>
    <w:rsid w:val="00934F75"/>
    <w:rsid w:val="00935F7B"/>
    <w:rsid w:val="009372F9"/>
    <w:rsid w:val="00937539"/>
    <w:rsid w:val="009409AC"/>
    <w:rsid w:val="00941019"/>
    <w:rsid w:val="0094277E"/>
    <w:rsid w:val="009432B0"/>
    <w:rsid w:val="00945F57"/>
    <w:rsid w:val="00946073"/>
    <w:rsid w:val="00946524"/>
    <w:rsid w:val="009517BB"/>
    <w:rsid w:val="00952002"/>
    <w:rsid w:val="009547AE"/>
    <w:rsid w:val="00955566"/>
    <w:rsid w:val="009555F2"/>
    <w:rsid w:val="00956EC9"/>
    <w:rsid w:val="0095795C"/>
    <w:rsid w:val="00957B62"/>
    <w:rsid w:val="00957C3A"/>
    <w:rsid w:val="00960DC8"/>
    <w:rsid w:val="009646B2"/>
    <w:rsid w:val="00967F4E"/>
    <w:rsid w:val="00972776"/>
    <w:rsid w:val="00973283"/>
    <w:rsid w:val="009735E7"/>
    <w:rsid w:val="00976271"/>
    <w:rsid w:val="00980B94"/>
    <w:rsid w:val="00980F45"/>
    <w:rsid w:val="00981087"/>
    <w:rsid w:val="009819F6"/>
    <w:rsid w:val="00981E85"/>
    <w:rsid w:val="0098215B"/>
    <w:rsid w:val="00985E02"/>
    <w:rsid w:val="00985EA7"/>
    <w:rsid w:val="0098632F"/>
    <w:rsid w:val="0099061D"/>
    <w:rsid w:val="00991651"/>
    <w:rsid w:val="00992A36"/>
    <w:rsid w:val="009935D8"/>
    <w:rsid w:val="00994A98"/>
    <w:rsid w:val="0099692B"/>
    <w:rsid w:val="00996BC9"/>
    <w:rsid w:val="009971C0"/>
    <w:rsid w:val="009972F4"/>
    <w:rsid w:val="00997E48"/>
    <w:rsid w:val="009A2FEC"/>
    <w:rsid w:val="009A4024"/>
    <w:rsid w:val="009A4D65"/>
    <w:rsid w:val="009A5086"/>
    <w:rsid w:val="009A5D1C"/>
    <w:rsid w:val="009A728E"/>
    <w:rsid w:val="009A7846"/>
    <w:rsid w:val="009B07CC"/>
    <w:rsid w:val="009B354B"/>
    <w:rsid w:val="009B5454"/>
    <w:rsid w:val="009B6A9D"/>
    <w:rsid w:val="009B6BFF"/>
    <w:rsid w:val="009B7028"/>
    <w:rsid w:val="009B78A9"/>
    <w:rsid w:val="009C012D"/>
    <w:rsid w:val="009C0275"/>
    <w:rsid w:val="009C16B9"/>
    <w:rsid w:val="009C2059"/>
    <w:rsid w:val="009C207F"/>
    <w:rsid w:val="009C4550"/>
    <w:rsid w:val="009C4AD8"/>
    <w:rsid w:val="009C6B0D"/>
    <w:rsid w:val="009D0254"/>
    <w:rsid w:val="009D0D04"/>
    <w:rsid w:val="009D0D67"/>
    <w:rsid w:val="009D3561"/>
    <w:rsid w:val="009D3DD6"/>
    <w:rsid w:val="009D7F93"/>
    <w:rsid w:val="009E0F0A"/>
    <w:rsid w:val="009E17C7"/>
    <w:rsid w:val="009E1AD0"/>
    <w:rsid w:val="009E2EDF"/>
    <w:rsid w:val="009F0178"/>
    <w:rsid w:val="009F7FF2"/>
    <w:rsid w:val="00A0047B"/>
    <w:rsid w:val="00A0171C"/>
    <w:rsid w:val="00A01C47"/>
    <w:rsid w:val="00A02799"/>
    <w:rsid w:val="00A03A59"/>
    <w:rsid w:val="00A045F8"/>
    <w:rsid w:val="00A04983"/>
    <w:rsid w:val="00A10300"/>
    <w:rsid w:val="00A110A3"/>
    <w:rsid w:val="00A1189D"/>
    <w:rsid w:val="00A22774"/>
    <w:rsid w:val="00A23A2C"/>
    <w:rsid w:val="00A23AC3"/>
    <w:rsid w:val="00A24DA4"/>
    <w:rsid w:val="00A3108B"/>
    <w:rsid w:val="00A32EC3"/>
    <w:rsid w:val="00A34B6D"/>
    <w:rsid w:val="00A34DAE"/>
    <w:rsid w:val="00A376D4"/>
    <w:rsid w:val="00A40214"/>
    <w:rsid w:val="00A412A1"/>
    <w:rsid w:val="00A41944"/>
    <w:rsid w:val="00A43584"/>
    <w:rsid w:val="00A4560B"/>
    <w:rsid w:val="00A462E0"/>
    <w:rsid w:val="00A46D04"/>
    <w:rsid w:val="00A51311"/>
    <w:rsid w:val="00A5178F"/>
    <w:rsid w:val="00A5192E"/>
    <w:rsid w:val="00A55B3A"/>
    <w:rsid w:val="00A55CCA"/>
    <w:rsid w:val="00A5746F"/>
    <w:rsid w:val="00A607C7"/>
    <w:rsid w:val="00A65A6F"/>
    <w:rsid w:val="00A65A80"/>
    <w:rsid w:val="00A665A2"/>
    <w:rsid w:val="00A66998"/>
    <w:rsid w:val="00A71FB7"/>
    <w:rsid w:val="00A72557"/>
    <w:rsid w:val="00A739F8"/>
    <w:rsid w:val="00A74DC6"/>
    <w:rsid w:val="00A76B0A"/>
    <w:rsid w:val="00A76EAB"/>
    <w:rsid w:val="00A76EB5"/>
    <w:rsid w:val="00A77796"/>
    <w:rsid w:val="00A82758"/>
    <w:rsid w:val="00A82D26"/>
    <w:rsid w:val="00A85DE9"/>
    <w:rsid w:val="00A900A6"/>
    <w:rsid w:val="00A95846"/>
    <w:rsid w:val="00A97709"/>
    <w:rsid w:val="00A97D14"/>
    <w:rsid w:val="00AA05F1"/>
    <w:rsid w:val="00AA08E0"/>
    <w:rsid w:val="00AA2060"/>
    <w:rsid w:val="00AA259A"/>
    <w:rsid w:val="00AA3326"/>
    <w:rsid w:val="00AA4B0E"/>
    <w:rsid w:val="00AA622B"/>
    <w:rsid w:val="00AA6873"/>
    <w:rsid w:val="00AA7E2A"/>
    <w:rsid w:val="00AB068A"/>
    <w:rsid w:val="00AB1000"/>
    <w:rsid w:val="00AB1E8C"/>
    <w:rsid w:val="00AB3AC2"/>
    <w:rsid w:val="00AC04C9"/>
    <w:rsid w:val="00AC0A8F"/>
    <w:rsid w:val="00AC11CA"/>
    <w:rsid w:val="00AC1B90"/>
    <w:rsid w:val="00AC2147"/>
    <w:rsid w:val="00AC2B14"/>
    <w:rsid w:val="00AC2EEA"/>
    <w:rsid w:val="00AC6BB3"/>
    <w:rsid w:val="00AC73FF"/>
    <w:rsid w:val="00AD47B8"/>
    <w:rsid w:val="00AD50E1"/>
    <w:rsid w:val="00AD7840"/>
    <w:rsid w:val="00AE2398"/>
    <w:rsid w:val="00AE2584"/>
    <w:rsid w:val="00AE35F1"/>
    <w:rsid w:val="00AE42CE"/>
    <w:rsid w:val="00AE4F86"/>
    <w:rsid w:val="00AE6676"/>
    <w:rsid w:val="00AE7FC6"/>
    <w:rsid w:val="00AF0481"/>
    <w:rsid w:val="00AF48EE"/>
    <w:rsid w:val="00AF4BC8"/>
    <w:rsid w:val="00AF4C65"/>
    <w:rsid w:val="00AF7086"/>
    <w:rsid w:val="00B00C27"/>
    <w:rsid w:val="00B0100E"/>
    <w:rsid w:val="00B03FB8"/>
    <w:rsid w:val="00B04F66"/>
    <w:rsid w:val="00B05397"/>
    <w:rsid w:val="00B053CA"/>
    <w:rsid w:val="00B07105"/>
    <w:rsid w:val="00B125BF"/>
    <w:rsid w:val="00B12D83"/>
    <w:rsid w:val="00B12EEC"/>
    <w:rsid w:val="00B135DF"/>
    <w:rsid w:val="00B13607"/>
    <w:rsid w:val="00B13CA2"/>
    <w:rsid w:val="00B14756"/>
    <w:rsid w:val="00B14D8B"/>
    <w:rsid w:val="00B15A68"/>
    <w:rsid w:val="00B16107"/>
    <w:rsid w:val="00B16BD2"/>
    <w:rsid w:val="00B17AAB"/>
    <w:rsid w:val="00B208E5"/>
    <w:rsid w:val="00B2184B"/>
    <w:rsid w:val="00B23489"/>
    <w:rsid w:val="00B23F3A"/>
    <w:rsid w:val="00B24CF0"/>
    <w:rsid w:val="00B250A9"/>
    <w:rsid w:val="00B251E4"/>
    <w:rsid w:val="00B25644"/>
    <w:rsid w:val="00B26822"/>
    <w:rsid w:val="00B272A6"/>
    <w:rsid w:val="00B27528"/>
    <w:rsid w:val="00B3082E"/>
    <w:rsid w:val="00B31FDA"/>
    <w:rsid w:val="00B33AF7"/>
    <w:rsid w:val="00B34A89"/>
    <w:rsid w:val="00B35581"/>
    <w:rsid w:val="00B37ABB"/>
    <w:rsid w:val="00B40F3C"/>
    <w:rsid w:val="00B438D0"/>
    <w:rsid w:val="00B43F73"/>
    <w:rsid w:val="00B45B98"/>
    <w:rsid w:val="00B46DAF"/>
    <w:rsid w:val="00B46E9B"/>
    <w:rsid w:val="00B47CE0"/>
    <w:rsid w:val="00B504D9"/>
    <w:rsid w:val="00B525F6"/>
    <w:rsid w:val="00B53FD4"/>
    <w:rsid w:val="00B55DAB"/>
    <w:rsid w:val="00B604DA"/>
    <w:rsid w:val="00B6283A"/>
    <w:rsid w:val="00B63173"/>
    <w:rsid w:val="00B701C8"/>
    <w:rsid w:val="00B72B26"/>
    <w:rsid w:val="00B73726"/>
    <w:rsid w:val="00B764A6"/>
    <w:rsid w:val="00B80CFB"/>
    <w:rsid w:val="00B80D0E"/>
    <w:rsid w:val="00B82C76"/>
    <w:rsid w:val="00B831E6"/>
    <w:rsid w:val="00B8650E"/>
    <w:rsid w:val="00B86CE2"/>
    <w:rsid w:val="00B9140F"/>
    <w:rsid w:val="00B92346"/>
    <w:rsid w:val="00B92DF7"/>
    <w:rsid w:val="00B96653"/>
    <w:rsid w:val="00BA1555"/>
    <w:rsid w:val="00BA2A97"/>
    <w:rsid w:val="00BA4F90"/>
    <w:rsid w:val="00BA5C64"/>
    <w:rsid w:val="00BA70CF"/>
    <w:rsid w:val="00BA72A5"/>
    <w:rsid w:val="00BA7A43"/>
    <w:rsid w:val="00BB084D"/>
    <w:rsid w:val="00BB1752"/>
    <w:rsid w:val="00BB1B4D"/>
    <w:rsid w:val="00BB243B"/>
    <w:rsid w:val="00BB7D8D"/>
    <w:rsid w:val="00BB7DF3"/>
    <w:rsid w:val="00BC2C2A"/>
    <w:rsid w:val="00BC34EB"/>
    <w:rsid w:val="00BC3D2F"/>
    <w:rsid w:val="00BC4C2E"/>
    <w:rsid w:val="00BC52B4"/>
    <w:rsid w:val="00BC712D"/>
    <w:rsid w:val="00BD282A"/>
    <w:rsid w:val="00BD3B6E"/>
    <w:rsid w:val="00BD3EE5"/>
    <w:rsid w:val="00BD43AE"/>
    <w:rsid w:val="00BD4540"/>
    <w:rsid w:val="00BD6586"/>
    <w:rsid w:val="00BD76AD"/>
    <w:rsid w:val="00BE0260"/>
    <w:rsid w:val="00BE087C"/>
    <w:rsid w:val="00BE4C06"/>
    <w:rsid w:val="00BE5055"/>
    <w:rsid w:val="00BE624D"/>
    <w:rsid w:val="00BE65C2"/>
    <w:rsid w:val="00BE79F9"/>
    <w:rsid w:val="00BF1CE9"/>
    <w:rsid w:val="00BF4213"/>
    <w:rsid w:val="00BF59F0"/>
    <w:rsid w:val="00BF6F0E"/>
    <w:rsid w:val="00BF7400"/>
    <w:rsid w:val="00BF7BBA"/>
    <w:rsid w:val="00C00241"/>
    <w:rsid w:val="00C01707"/>
    <w:rsid w:val="00C04136"/>
    <w:rsid w:val="00C06B80"/>
    <w:rsid w:val="00C07720"/>
    <w:rsid w:val="00C11DD4"/>
    <w:rsid w:val="00C121AA"/>
    <w:rsid w:val="00C16A66"/>
    <w:rsid w:val="00C211E5"/>
    <w:rsid w:val="00C22369"/>
    <w:rsid w:val="00C24194"/>
    <w:rsid w:val="00C27C10"/>
    <w:rsid w:val="00C31A52"/>
    <w:rsid w:val="00C35780"/>
    <w:rsid w:val="00C35C53"/>
    <w:rsid w:val="00C37AD0"/>
    <w:rsid w:val="00C4081E"/>
    <w:rsid w:val="00C423B5"/>
    <w:rsid w:val="00C427D4"/>
    <w:rsid w:val="00C4602D"/>
    <w:rsid w:val="00C463C2"/>
    <w:rsid w:val="00C46592"/>
    <w:rsid w:val="00C46942"/>
    <w:rsid w:val="00C46EAB"/>
    <w:rsid w:val="00C47B67"/>
    <w:rsid w:val="00C503D8"/>
    <w:rsid w:val="00C552A8"/>
    <w:rsid w:val="00C55FE9"/>
    <w:rsid w:val="00C56566"/>
    <w:rsid w:val="00C572A4"/>
    <w:rsid w:val="00C608AC"/>
    <w:rsid w:val="00C631C5"/>
    <w:rsid w:val="00C63240"/>
    <w:rsid w:val="00C66F2C"/>
    <w:rsid w:val="00C7335D"/>
    <w:rsid w:val="00C73553"/>
    <w:rsid w:val="00C73A8B"/>
    <w:rsid w:val="00C746F5"/>
    <w:rsid w:val="00C75CA6"/>
    <w:rsid w:val="00C778A5"/>
    <w:rsid w:val="00C80E64"/>
    <w:rsid w:val="00C83AFA"/>
    <w:rsid w:val="00C85DB2"/>
    <w:rsid w:val="00C863D1"/>
    <w:rsid w:val="00C87313"/>
    <w:rsid w:val="00C87679"/>
    <w:rsid w:val="00C877AD"/>
    <w:rsid w:val="00C91D76"/>
    <w:rsid w:val="00C93D0F"/>
    <w:rsid w:val="00C952AF"/>
    <w:rsid w:val="00C9647B"/>
    <w:rsid w:val="00CA1B00"/>
    <w:rsid w:val="00CA2537"/>
    <w:rsid w:val="00CA5B5F"/>
    <w:rsid w:val="00CA6AE5"/>
    <w:rsid w:val="00CB0A47"/>
    <w:rsid w:val="00CB2214"/>
    <w:rsid w:val="00CB28D8"/>
    <w:rsid w:val="00CB3206"/>
    <w:rsid w:val="00CB33D9"/>
    <w:rsid w:val="00CB3BB6"/>
    <w:rsid w:val="00CB5E5F"/>
    <w:rsid w:val="00CB670F"/>
    <w:rsid w:val="00CC04CD"/>
    <w:rsid w:val="00CC0FB9"/>
    <w:rsid w:val="00CC10C6"/>
    <w:rsid w:val="00CC4DDA"/>
    <w:rsid w:val="00CC5C9A"/>
    <w:rsid w:val="00CD2876"/>
    <w:rsid w:val="00CD4960"/>
    <w:rsid w:val="00CD73C4"/>
    <w:rsid w:val="00CE0565"/>
    <w:rsid w:val="00CE1713"/>
    <w:rsid w:val="00CE22BE"/>
    <w:rsid w:val="00CE2BC7"/>
    <w:rsid w:val="00CE565D"/>
    <w:rsid w:val="00CE66BD"/>
    <w:rsid w:val="00CE72D7"/>
    <w:rsid w:val="00CF099F"/>
    <w:rsid w:val="00CF2210"/>
    <w:rsid w:val="00CF411D"/>
    <w:rsid w:val="00CF78F1"/>
    <w:rsid w:val="00CF7D89"/>
    <w:rsid w:val="00D0082B"/>
    <w:rsid w:val="00D028E8"/>
    <w:rsid w:val="00D030A1"/>
    <w:rsid w:val="00D0407F"/>
    <w:rsid w:val="00D057BE"/>
    <w:rsid w:val="00D05A18"/>
    <w:rsid w:val="00D0757B"/>
    <w:rsid w:val="00D102BB"/>
    <w:rsid w:val="00D1181A"/>
    <w:rsid w:val="00D12B95"/>
    <w:rsid w:val="00D14561"/>
    <w:rsid w:val="00D1478B"/>
    <w:rsid w:val="00D15074"/>
    <w:rsid w:val="00D16A12"/>
    <w:rsid w:val="00D17803"/>
    <w:rsid w:val="00D2117D"/>
    <w:rsid w:val="00D21310"/>
    <w:rsid w:val="00D22A8E"/>
    <w:rsid w:val="00D23507"/>
    <w:rsid w:val="00D26570"/>
    <w:rsid w:val="00D27491"/>
    <w:rsid w:val="00D3048D"/>
    <w:rsid w:val="00D3294A"/>
    <w:rsid w:val="00D3547E"/>
    <w:rsid w:val="00D35BDE"/>
    <w:rsid w:val="00D400BF"/>
    <w:rsid w:val="00D42394"/>
    <w:rsid w:val="00D42B7F"/>
    <w:rsid w:val="00D44470"/>
    <w:rsid w:val="00D4453F"/>
    <w:rsid w:val="00D4542B"/>
    <w:rsid w:val="00D47E9E"/>
    <w:rsid w:val="00D504F4"/>
    <w:rsid w:val="00D50AC1"/>
    <w:rsid w:val="00D518BC"/>
    <w:rsid w:val="00D526FA"/>
    <w:rsid w:val="00D53FDD"/>
    <w:rsid w:val="00D54E7D"/>
    <w:rsid w:val="00D55B49"/>
    <w:rsid w:val="00D57A3F"/>
    <w:rsid w:val="00D631C3"/>
    <w:rsid w:val="00D633A5"/>
    <w:rsid w:val="00D64D8D"/>
    <w:rsid w:val="00D64E70"/>
    <w:rsid w:val="00D64EFB"/>
    <w:rsid w:val="00D67C56"/>
    <w:rsid w:val="00D67E39"/>
    <w:rsid w:val="00D70DE2"/>
    <w:rsid w:val="00D72A89"/>
    <w:rsid w:val="00D74A35"/>
    <w:rsid w:val="00D74F7B"/>
    <w:rsid w:val="00D76216"/>
    <w:rsid w:val="00D7763B"/>
    <w:rsid w:val="00D80262"/>
    <w:rsid w:val="00D804D0"/>
    <w:rsid w:val="00D80F7E"/>
    <w:rsid w:val="00D81CC2"/>
    <w:rsid w:val="00D8497E"/>
    <w:rsid w:val="00D86124"/>
    <w:rsid w:val="00D86654"/>
    <w:rsid w:val="00D952D9"/>
    <w:rsid w:val="00D95BBC"/>
    <w:rsid w:val="00D95DBF"/>
    <w:rsid w:val="00DA180C"/>
    <w:rsid w:val="00DA4DD7"/>
    <w:rsid w:val="00DA59CD"/>
    <w:rsid w:val="00DA5F29"/>
    <w:rsid w:val="00DA7B5C"/>
    <w:rsid w:val="00DB2020"/>
    <w:rsid w:val="00DB3A5C"/>
    <w:rsid w:val="00DB4AD1"/>
    <w:rsid w:val="00DB4AE7"/>
    <w:rsid w:val="00DC1064"/>
    <w:rsid w:val="00DC46DF"/>
    <w:rsid w:val="00DC64ED"/>
    <w:rsid w:val="00DC6657"/>
    <w:rsid w:val="00DC7EB9"/>
    <w:rsid w:val="00DD3106"/>
    <w:rsid w:val="00DD4A36"/>
    <w:rsid w:val="00DD6BF1"/>
    <w:rsid w:val="00DE1366"/>
    <w:rsid w:val="00DE1D73"/>
    <w:rsid w:val="00DE243F"/>
    <w:rsid w:val="00DE2EDB"/>
    <w:rsid w:val="00DE5768"/>
    <w:rsid w:val="00DE5ACA"/>
    <w:rsid w:val="00DE7610"/>
    <w:rsid w:val="00DE7CA6"/>
    <w:rsid w:val="00DF0E6F"/>
    <w:rsid w:val="00DF60F0"/>
    <w:rsid w:val="00E01647"/>
    <w:rsid w:val="00E0368F"/>
    <w:rsid w:val="00E07742"/>
    <w:rsid w:val="00E11F2F"/>
    <w:rsid w:val="00E13F5B"/>
    <w:rsid w:val="00E14723"/>
    <w:rsid w:val="00E1588C"/>
    <w:rsid w:val="00E17EB8"/>
    <w:rsid w:val="00E204D9"/>
    <w:rsid w:val="00E274BF"/>
    <w:rsid w:val="00E30ADA"/>
    <w:rsid w:val="00E30B4E"/>
    <w:rsid w:val="00E31468"/>
    <w:rsid w:val="00E32F34"/>
    <w:rsid w:val="00E342EB"/>
    <w:rsid w:val="00E34B66"/>
    <w:rsid w:val="00E36C8F"/>
    <w:rsid w:val="00E36CDD"/>
    <w:rsid w:val="00E37419"/>
    <w:rsid w:val="00E374B3"/>
    <w:rsid w:val="00E408AB"/>
    <w:rsid w:val="00E40C7F"/>
    <w:rsid w:val="00E41E27"/>
    <w:rsid w:val="00E437DC"/>
    <w:rsid w:val="00E454F2"/>
    <w:rsid w:val="00E461A3"/>
    <w:rsid w:val="00E47DB4"/>
    <w:rsid w:val="00E52A68"/>
    <w:rsid w:val="00E52F7A"/>
    <w:rsid w:val="00E52FD0"/>
    <w:rsid w:val="00E54118"/>
    <w:rsid w:val="00E54CDB"/>
    <w:rsid w:val="00E560BA"/>
    <w:rsid w:val="00E6162F"/>
    <w:rsid w:val="00E6230F"/>
    <w:rsid w:val="00E63FAF"/>
    <w:rsid w:val="00E66101"/>
    <w:rsid w:val="00E70845"/>
    <w:rsid w:val="00E73958"/>
    <w:rsid w:val="00E73EB1"/>
    <w:rsid w:val="00E742DB"/>
    <w:rsid w:val="00E7467D"/>
    <w:rsid w:val="00E75213"/>
    <w:rsid w:val="00E75A05"/>
    <w:rsid w:val="00E76DAE"/>
    <w:rsid w:val="00E80D0B"/>
    <w:rsid w:val="00E8119B"/>
    <w:rsid w:val="00E81DE2"/>
    <w:rsid w:val="00E853BD"/>
    <w:rsid w:val="00E87D15"/>
    <w:rsid w:val="00E93967"/>
    <w:rsid w:val="00E9471D"/>
    <w:rsid w:val="00E95234"/>
    <w:rsid w:val="00EA0901"/>
    <w:rsid w:val="00EA1CBC"/>
    <w:rsid w:val="00EA383B"/>
    <w:rsid w:val="00EA4B55"/>
    <w:rsid w:val="00EA6A05"/>
    <w:rsid w:val="00EB0946"/>
    <w:rsid w:val="00EB1878"/>
    <w:rsid w:val="00EB4826"/>
    <w:rsid w:val="00EC0F02"/>
    <w:rsid w:val="00EC2D5F"/>
    <w:rsid w:val="00EC3FAE"/>
    <w:rsid w:val="00EC4102"/>
    <w:rsid w:val="00EC4642"/>
    <w:rsid w:val="00EC7703"/>
    <w:rsid w:val="00ED23C3"/>
    <w:rsid w:val="00ED4925"/>
    <w:rsid w:val="00ED5EB7"/>
    <w:rsid w:val="00EE1AA9"/>
    <w:rsid w:val="00EE31B7"/>
    <w:rsid w:val="00EE3B4B"/>
    <w:rsid w:val="00EE531C"/>
    <w:rsid w:val="00EE75C8"/>
    <w:rsid w:val="00EF0CC1"/>
    <w:rsid w:val="00EF10F3"/>
    <w:rsid w:val="00EF167A"/>
    <w:rsid w:val="00EF1AA8"/>
    <w:rsid w:val="00EF2B08"/>
    <w:rsid w:val="00EF2CE9"/>
    <w:rsid w:val="00EF2E51"/>
    <w:rsid w:val="00EF31B1"/>
    <w:rsid w:val="00EF40FB"/>
    <w:rsid w:val="00EF47BC"/>
    <w:rsid w:val="00EF4E0B"/>
    <w:rsid w:val="00EF7063"/>
    <w:rsid w:val="00EF7A67"/>
    <w:rsid w:val="00F02DD4"/>
    <w:rsid w:val="00F04BA6"/>
    <w:rsid w:val="00F05576"/>
    <w:rsid w:val="00F0557A"/>
    <w:rsid w:val="00F06C44"/>
    <w:rsid w:val="00F07BDA"/>
    <w:rsid w:val="00F1043B"/>
    <w:rsid w:val="00F10F66"/>
    <w:rsid w:val="00F147B2"/>
    <w:rsid w:val="00F15427"/>
    <w:rsid w:val="00F16A32"/>
    <w:rsid w:val="00F16BBE"/>
    <w:rsid w:val="00F228C4"/>
    <w:rsid w:val="00F24B5F"/>
    <w:rsid w:val="00F24BEB"/>
    <w:rsid w:val="00F24FB2"/>
    <w:rsid w:val="00F25B67"/>
    <w:rsid w:val="00F26981"/>
    <w:rsid w:val="00F26D9B"/>
    <w:rsid w:val="00F3204D"/>
    <w:rsid w:val="00F32210"/>
    <w:rsid w:val="00F32758"/>
    <w:rsid w:val="00F3533E"/>
    <w:rsid w:val="00F35922"/>
    <w:rsid w:val="00F35FA4"/>
    <w:rsid w:val="00F36577"/>
    <w:rsid w:val="00F365B3"/>
    <w:rsid w:val="00F37E4B"/>
    <w:rsid w:val="00F4018A"/>
    <w:rsid w:val="00F41F8F"/>
    <w:rsid w:val="00F42EED"/>
    <w:rsid w:val="00F45911"/>
    <w:rsid w:val="00F46834"/>
    <w:rsid w:val="00F473C2"/>
    <w:rsid w:val="00F47518"/>
    <w:rsid w:val="00F47721"/>
    <w:rsid w:val="00F50715"/>
    <w:rsid w:val="00F52714"/>
    <w:rsid w:val="00F528C0"/>
    <w:rsid w:val="00F5703D"/>
    <w:rsid w:val="00F60FF4"/>
    <w:rsid w:val="00F619EB"/>
    <w:rsid w:val="00F62178"/>
    <w:rsid w:val="00F63FE9"/>
    <w:rsid w:val="00F65797"/>
    <w:rsid w:val="00F65987"/>
    <w:rsid w:val="00F717B1"/>
    <w:rsid w:val="00F71900"/>
    <w:rsid w:val="00F7208D"/>
    <w:rsid w:val="00F72B58"/>
    <w:rsid w:val="00F732E7"/>
    <w:rsid w:val="00F73504"/>
    <w:rsid w:val="00F738D8"/>
    <w:rsid w:val="00F73A6D"/>
    <w:rsid w:val="00F74A17"/>
    <w:rsid w:val="00F762CB"/>
    <w:rsid w:val="00F7739B"/>
    <w:rsid w:val="00F80114"/>
    <w:rsid w:val="00F81BDB"/>
    <w:rsid w:val="00F84163"/>
    <w:rsid w:val="00F87751"/>
    <w:rsid w:val="00F90F4A"/>
    <w:rsid w:val="00F93BF7"/>
    <w:rsid w:val="00F93F52"/>
    <w:rsid w:val="00F95447"/>
    <w:rsid w:val="00FA21CB"/>
    <w:rsid w:val="00FA3158"/>
    <w:rsid w:val="00FA35D2"/>
    <w:rsid w:val="00FA4401"/>
    <w:rsid w:val="00FA4AD5"/>
    <w:rsid w:val="00FA6FBB"/>
    <w:rsid w:val="00FB12A3"/>
    <w:rsid w:val="00FB14EA"/>
    <w:rsid w:val="00FB1CAF"/>
    <w:rsid w:val="00FB1E54"/>
    <w:rsid w:val="00FB210C"/>
    <w:rsid w:val="00FB4316"/>
    <w:rsid w:val="00FB728A"/>
    <w:rsid w:val="00FB7BBD"/>
    <w:rsid w:val="00FC07A9"/>
    <w:rsid w:val="00FC168E"/>
    <w:rsid w:val="00FC1926"/>
    <w:rsid w:val="00FC2C75"/>
    <w:rsid w:val="00FC381B"/>
    <w:rsid w:val="00FC5E78"/>
    <w:rsid w:val="00FC6EB7"/>
    <w:rsid w:val="00FC7770"/>
    <w:rsid w:val="00FD2162"/>
    <w:rsid w:val="00FD290C"/>
    <w:rsid w:val="00FD5016"/>
    <w:rsid w:val="00FD5EFF"/>
    <w:rsid w:val="00FE0290"/>
    <w:rsid w:val="00FE1377"/>
    <w:rsid w:val="00FE1A36"/>
    <w:rsid w:val="00FE1B3B"/>
    <w:rsid w:val="00FE2D9B"/>
    <w:rsid w:val="00FE3807"/>
    <w:rsid w:val="00FE4072"/>
    <w:rsid w:val="00FE6233"/>
    <w:rsid w:val="00FE63E7"/>
    <w:rsid w:val="00FE783F"/>
    <w:rsid w:val="00FF05A9"/>
    <w:rsid w:val="00FF171B"/>
    <w:rsid w:val="00FF36AB"/>
    <w:rsid w:val="00FF37FF"/>
    <w:rsid w:val="00FF41C0"/>
    <w:rsid w:val="00FF4D38"/>
    <w:rsid w:val="00FF5519"/>
    <w:rsid w:val="00FF6841"/>
    <w:rsid w:val="00FF6DB9"/>
    <w:rsid w:val="00FF7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F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35F7B"/>
    <w:pPr>
      <w:keepNext/>
      <w:widowControl/>
      <w:autoSpaceDE/>
      <w:autoSpaceDN/>
      <w:adjustRightInd/>
      <w:jc w:val="center"/>
      <w:outlineLvl w:val="0"/>
    </w:pPr>
    <w:rPr>
      <w:b/>
      <w:sz w:val="24"/>
    </w:rPr>
  </w:style>
  <w:style w:type="paragraph" w:styleId="2">
    <w:name w:val="heading 2"/>
    <w:basedOn w:val="a"/>
    <w:next w:val="a"/>
    <w:link w:val="20"/>
    <w:unhideWhenUsed/>
    <w:qFormat/>
    <w:rsid w:val="00935F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935F7B"/>
    <w:pPr>
      <w:keepNext/>
      <w:keepLines/>
      <w:widowControl/>
      <w:autoSpaceDE/>
      <w:autoSpaceDN/>
      <w:adjustRightInd/>
      <w:spacing w:before="200"/>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F7B"/>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935F7B"/>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935F7B"/>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935F7B"/>
    <w:pPr>
      <w:ind w:left="720"/>
      <w:contextualSpacing/>
    </w:pPr>
  </w:style>
  <w:style w:type="paragraph" w:customStyle="1" w:styleId="ConsPlusTitle">
    <w:name w:val="ConsPlusTitle"/>
    <w:rsid w:val="00935F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935F7B"/>
    <w:pPr>
      <w:widowControl/>
      <w:autoSpaceDE/>
      <w:autoSpaceDN/>
      <w:adjustRightInd/>
      <w:spacing w:before="100" w:beforeAutospacing="1" w:after="100" w:afterAutospacing="1"/>
    </w:pPr>
    <w:rPr>
      <w:sz w:val="24"/>
      <w:szCs w:val="24"/>
    </w:rPr>
  </w:style>
  <w:style w:type="paragraph" w:customStyle="1" w:styleId="ConsPlusNonformat">
    <w:name w:val="ConsPlusNonformat"/>
    <w:rsid w:val="00935F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35F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Emphasis"/>
    <w:basedOn w:val="a0"/>
    <w:uiPriority w:val="20"/>
    <w:qFormat/>
    <w:rsid w:val="00935F7B"/>
    <w:rPr>
      <w:i/>
      <w:iCs/>
    </w:rPr>
  </w:style>
  <w:style w:type="paragraph" w:styleId="21">
    <w:name w:val="Body Text Indent 2"/>
    <w:basedOn w:val="a"/>
    <w:link w:val="22"/>
    <w:rsid w:val="00935F7B"/>
    <w:pPr>
      <w:widowControl/>
      <w:autoSpaceDE/>
      <w:autoSpaceDN/>
      <w:adjustRightInd/>
      <w:ind w:firstLine="567"/>
      <w:jc w:val="both"/>
    </w:pPr>
    <w:rPr>
      <w:color w:val="000000"/>
      <w:spacing w:val="-1"/>
      <w:sz w:val="28"/>
    </w:rPr>
  </w:style>
  <w:style w:type="character" w:customStyle="1" w:styleId="22">
    <w:name w:val="Основной текст с отступом 2 Знак"/>
    <w:basedOn w:val="a0"/>
    <w:link w:val="21"/>
    <w:rsid w:val="00935F7B"/>
    <w:rPr>
      <w:rFonts w:ascii="Times New Roman" w:eastAsia="Times New Roman" w:hAnsi="Times New Roman" w:cs="Times New Roman"/>
      <w:color w:val="000000"/>
      <w:spacing w:val="-1"/>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8269</Words>
  <Characters>47135</Characters>
  <Application>Microsoft Office Word</Application>
  <DocSecurity>0</DocSecurity>
  <Lines>392</Lines>
  <Paragraphs>110</Paragraphs>
  <ScaleCrop>false</ScaleCrop>
  <Company>Microsoft</Company>
  <LinksUpToDate>false</LinksUpToDate>
  <CharactersWithSpaces>55294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2015-07-01T02:00:00Z</dcterms:created>
  <dcterms:modified xsi:type="dcterms:W3CDTF">2015-07-01T02:02:00Z</dcterms:modified>
</cp:coreProperties>
</file>