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49" w:rsidRPr="008F0549" w:rsidRDefault="008F0549" w:rsidP="008F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8F0549" w:rsidRPr="008F0549" w:rsidRDefault="008F0549" w:rsidP="008F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БАЛАХТИНСКИЙ РАЙОН</w:t>
      </w:r>
      <w:r w:rsidRPr="008F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ТЮЛЬКОВСКИЙ СЕЛЬСКИЙ СОВЕТ ДЕПУТАТОВ </w:t>
      </w:r>
    </w:p>
    <w:p w:rsidR="008F0549" w:rsidRPr="008F0549" w:rsidRDefault="008F0549" w:rsidP="008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549" w:rsidRPr="008F0549" w:rsidRDefault="008F0549" w:rsidP="008F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247AFD" w:rsidRPr="00247AFD" w:rsidRDefault="00247AFD" w:rsidP="0024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AFD">
        <w:rPr>
          <w:rFonts w:ascii="Times New Roman" w:eastAsia="Times New Roman" w:hAnsi="Times New Roman" w:cs="Times New Roman"/>
          <w:sz w:val="20"/>
          <w:szCs w:val="20"/>
          <w:lang w:eastAsia="ru-RU"/>
        </w:rPr>
        <w:t>с.Тюльково</w:t>
      </w:r>
    </w:p>
    <w:p w:rsidR="00247AFD" w:rsidRDefault="00247AFD" w:rsidP="00247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549" w:rsidRPr="008F0549" w:rsidRDefault="008F0549" w:rsidP="008F0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54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_____________                                                                                                                                          №______</w:t>
      </w:r>
    </w:p>
    <w:p w:rsidR="00B45274" w:rsidRDefault="00B45274" w:rsidP="00551E64">
      <w:pPr>
        <w:tabs>
          <w:tab w:val="left" w:pos="480"/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5274" w:rsidRPr="0079426D" w:rsidRDefault="00B45274" w:rsidP="00B45274">
      <w:pPr>
        <w:pStyle w:val="ConsPlusTitle"/>
        <w:rPr>
          <w:rFonts w:ascii="Arial" w:hAnsi="Arial" w:cs="Arial"/>
          <w:sz w:val="24"/>
          <w:szCs w:val="24"/>
        </w:rPr>
      </w:pPr>
    </w:p>
    <w:p w:rsidR="00B45274" w:rsidRPr="00A0724D" w:rsidRDefault="00B45274" w:rsidP="00A0724D">
      <w:pPr>
        <w:pStyle w:val="ConsPlusNormal"/>
        <w:tabs>
          <w:tab w:val="left" w:pos="7371"/>
        </w:tabs>
        <w:ind w:right="1984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b/>
          <w:sz w:val="28"/>
          <w:szCs w:val="28"/>
        </w:rPr>
        <w:t>О</w:t>
      </w:r>
      <w:r w:rsidR="008F054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№31-142р от 27.11.2013г «О создании муниципального дорожного фонда</w:t>
      </w:r>
      <w:r w:rsidRPr="00A07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24D">
        <w:rPr>
          <w:rFonts w:ascii="Times New Roman" w:hAnsi="Times New Roman" w:cs="Times New Roman"/>
          <w:b/>
          <w:sz w:val="28"/>
          <w:szCs w:val="28"/>
        </w:rPr>
        <w:t>Тюльк</w:t>
      </w:r>
      <w:r w:rsidR="00E17B23" w:rsidRPr="00A0724D">
        <w:rPr>
          <w:rFonts w:ascii="Times New Roman" w:hAnsi="Times New Roman" w:cs="Times New Roman"/>
          <w:b/>
          <w:sz w:val="28"/>
          <w:szCs w:val="28"/>
        </w:rPr>
        <w:t>овского</w:t>
      </w:r>
      <w:r w:rsidR="00EF3D46" w:rsidRPr="00A07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8F0549">
        <w:rPr>
          <w:rFonts w:ascii="Times New Roman" w:hAnsi="Times New Roman" w:cs="Times New Roman"/>
          <w:b/>
          <w:sz w:val="28"/>
          <w:szCs w:val="28"/>
        </w:rPr>
        <w:t>»</w:t>
      </w:r>
    </w:p>
    <w:p w:rsidR="00B45274" w:rsidRPr="00A0724D" w:rsidRDefault="00B45274" w:rsidP="0085632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724D" w:rsidRDefault="008F0549" w:rsidP="008F05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054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5 статьи 179.4 Бюджетного кодекса Российской Федерации, пунктом 5 части 1 статьи 14 Федерального закона от 06.10.2003 № 131-ФЗ «Об общих принципах организации местного самоуправления в Российской Федерации», статьи 13 Федерального закона от 8 ноября 2007 года</w:t>
      </w:r>
      <w:r w:rsidRPr="00872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274" w:rsidRPr="00A0724D">
        <w:rPr>
          <w:rFonts w:ascii="Times New Roman" w:hAnsi="Times New Roman" w:cs="Times New Roman"/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B45274" w:rsidRPr="00A0724D">
        <w:rPr>
          <w:rFonts w:ascii="Times New Roman" w:hAnsi="Times New Roman" w:cs="Times New Roman"/>
          <w:sz w:val="28"/>
          <w:szCs w:val="28"/>
        </w:rPr>
        <w:t>», руководствуясь Устав</w:t>
      </w:r>
      <w:r w:rsidR="00EF3D46" w:rsidRPr="00A0724D">
        <w:rPr>
          <w:rFonts w:ascii="Times New Roman" w:hAnsi="Times New Roman" w:cs="Times New Roman"/>
          <w:sz w:val="28"/>
          <w:szCs w:val="28"/>
        </w:rPr>
        <w:t>ом</w:t>
      </w:r>
      <w:r w:rsidR="00B45274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="00A0724D">
        <w:rPr>
          <w:rFonts w:ascii="Times New Roman" w:hAnsi="Times New Roman" w:cs="Times New Roman"/>
          <w:sz w:val="28"/>
          <w:szCs w:val="28"/>
        </w:rPr>
        <w:t>Тюльк</w:t>
      </w:r>
      <w:r w:rsidR="00E17B23" w:rsidRPr="00A0724D">
        <w:rPr>
          <w:rFonts w:ascii="Times New Roman" w:hAnsi="Times New Roman" w:cs="Times New Roman"/>
          <w:sz w:val="28"/>
          <w:szCs w:val="28"/>
        </w:rPr>
        <w:t>овского</w:t>
      </w:r>
      <w:r w:rsidR="00EF3D46" w:rsidRPr="00A0724D">
        <w:rPr>
          <w:rFonts w:ascii="Times New Roman" w:hAnsi="Times New Roman" w:cs="Times New Roman"/>
          <w:sz w:val="28"/>
          <w:szCs w:val="28"/>
        </w:rPr>
        <w:t xml:space="preserve"> </w:t>
      </w:r>
      <w:r w:rsidR="00B45274" w:rsidRPr="00A0724D">
        <w:rPr>
          <w:rFonts w:ascii="Times New Roman" w:hAnsi="Times New Roman" w:cs="Times New Roman"/>
          <w:sz w:val="28"/>
          <w:szCs w:val="28"/>
        </w:rPr>
        <w:t>сельсовета</w:t>
      </w:r>
      <w:r w:rsidR="00A0724D">
        <w:rPr>
          <w:rFonts w:ascii="Times New Roman" w:hAnsi="Times New Roman" w:cs="Times New Roman"/>
          <w:sz w:val="28"/>
          <w:szCs w:val="28"/>
        </w:rPr>
        <w:t>,</w:t>
      </w:r>
    </w:p>
    <w:p w:rsidR="00B45274" w:rsidRDefault="008F0549" w:rsidP="00A072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B45274" w:rsidRPr="00A0724D">
        <w:rPr>
          <w:rFonts w:ascii="Times New Roman" w:hAnsi="Times New Roman" w:cs="Times New Roman"/>
          <w:b/>
          <w:sz w:val="28"/>
          <w:szCs w:val="28"/>
        </w:rPr>
        <w:t>:</w:t>
      </w:r>
    </w:p>
    <w:p w:rsidR="00B45274" w:rsidRDefault="00B45274" w:rsidP="00776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 xml:space="preserve">1. </w:t>
      </w:r>
      <w:r w:rsidR="00AF1808">
        <w:rPr>
          <w:rFonts w:ascii="Times New Roman" w:hAnsi="Times New Roman" w:cs="Times New Roman"/>
          <w:sz w:val="28"/>
          <w:szCs w:val="28"/>
        </w:rPr>
        <w:t xml:space="preserve">Внести изменения в Порядок формирования и использования бюджетных ассигнований муниципального дорожного фонда Тюльковского сельсовета </w:t>
      </w:r>
      <w:r w:rsidR="00AF1808" w:rsidRPr="00AF1808">
        <w:rPr>
          <w:rFonts w:ascii="Times New Roman" w:hAnsi="Times New Roman" w:cs="Times New Roman"/>
          <w:sz w:val="28"/>
          <w:szCs w:val="28"/>
        </w:rPr>
        <w:t>пункт</w:t>
      </w:r>
      <w:r w:rsidR="00AF1808">
        <w:rPr>
          <w:rFonts w:ascii="Times New Roman" w:hAnsi="Times New Roman" w:cs="Times New Roman"/>
          <w:sz w:val="28"/>
          <w:szCs w:val="28"/>
        </w:rPr>
        <w:t>ы 1, 2 и 3</w:t>
      </w:r>
      <w:r w:rsidR="00AF1808" w:rsidRPr="00AF1808">
        <w:rPr>
          <w:rFonts w:ascii="Times New Roman" w:hAnsi="Times New Roman" w:cs="Times New Roman"/>
          <w:sz w:val="28"/>
          <w:szCs w:val="28"/>
        </w:rPr>
        <w:t xml:space="preserve"> </w:t>
      </w:r>
      <w:r w:rsidR="00AF1808">
        <w:rPr>
          <w:rFonts w:ascii="Times New Roman" w:hAnsi="Times New Roman" w:cs="Times New Roman"/>
          <w:sz w:val="28"/>
          <w:szCs w:val="28"/>
        </w:rPr>
        <w:t>части 3.1. статьи 3</w:t>
      </w:r>
      <w:r w:rsidR="00AF1808" w:rsidRPr="00AF1808">
        <w:rPr>
          <w:rFonts w:ascii="Times New Roman" w:hAnsi="Times New Roman" w:cs="Times New Roman"/>
          <w:sz w:val="28"/>
          <w:szCs w:val="28"/>
        </w:rPr>
        <w:t xml:space="preserve"> </w:t>
      </w:r>
      <w:r w:rsidR="00AF1808">
        <w:rPr>
          <w:rFonts w:ascii="Times New Roman" w:hAnsi="Times New Roman" w:cs="Times New Roman"/>
          <w:sz w:val="28"/>
          <w:szCs w:val="28"/>
        </w:rPr>
        <w:t>и</w:t>
      </w:r>
      <w:r w:rsidR="00AF1808" w:rsidRPr="00AF1808"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 w:rsidR="00AF1808">
        <w:rPr>
          <w:rFonts w:ascii="Times New Roman" w:hAnsi="Times New Roman" w:cs="Times New Roman"/>
          <w:sz w:val="28"/>
          <w:szCs w:val="28"/>
        </w:rPr>
        <w:t>:</w:t>
      </w:r>
    </w:p>
    <w:p w:rsidR="00AF1808" w:rsidRPr="00AF1808" w:rsidRDefault="00AF1808" w:rsidP="00776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содержание и ремонт </w:t>
      </w:r>
      <w:proofErr w:type="gramStart"/>
      <w:r w:rsidRPr="00AF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AF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собственности:</w:t>
      </w:r>
    </w:p>
    <w:p w:rsidR="00AF1808" w:rsidRPr="00AF1808" w:rsidRDefault="00AF1808" w:rsidP="00776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8">
        <w:rPr>
          <w:rFonts w:ascii="Times New Roman" w:eastAsia="Times New Roman" w:hAnsi="Times New Roman" w:cs="Times New Roman"/>
          <w:sz w:val="28"/>
          <w:szCs w:val="28"/>
          <w:lang w:eastAsia="ru-RU"/>
        </w:rPr>
        <w:t>1.1) улично-дорожной сети общего пользования местного значения и сооружений на них, в том числе уличное освещение;</w:t>
      </w:r>
    </w:p>
    <w:p w:rsidR="00AF1808" w:rsidRPr="00AF1808" w:rsidRDefault="00AF1808" w:rsidP="00776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автомобильных дорог общего пользования местного значения и сооружений на них, в том числе придорожное освещение </w:t>
      </w:r>
    </w:p>
    <w:p w:rsidR="00AF1808" w:rsidRPr="00AF1808" w:rsidRDefault="00AF1808" w:rsidP="00776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проектирование, строительство (реконструкцию) и капитальный ремонт:</w:t>
      </w:r>
    </w:p>
    <w:p w:rsidR="00AF1808" w:rsidRPr="00AF1808" w:rsidRDefault="00AF1808" w:rsidP="00776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8">
        <w:rPr>
          <w:rFonts w:ascii="Times New Roman" w:eastAsia="Times New Roman" w:hAnsi="Times New Roman" w:cs="Times New Roman"/>
          <w:sz w:val="28"/>
          <w:szCs w:val="28"/>
          <w:lang w:eastAsia="ru-RU"/>
        </w:rPr>
        <w:t>2.1) улично-дорожной сети общего пользования местного значения и сооружений на них, в том числе уличное освещение;</w:t>
      </w:r>
    </w:p>
    <w:p w:rsidR="00AF1808" w:rsidRPr="00AF1808" w:rsidRDefault="00AF1808" w:rsidP="00776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8">
        <w:rPr>
          <w:rFonts w:ascii="Times New Roman" w:eastAsia="Times New Roman" w:hAnsi="Times New Roman" w:cs="Times New Roman"/>
          <w:sz w:val="28"/>
          <w:szCs w:val="28"/>
          <w:lang w:eastAsia="ru-RU"/>
        </w:rPr>
        <w:t>2.2) автомобильных дорог общего пользования местного значения и сооружений на них, в том числе уличное освещение;</w:t>
      </w:r>
    </w:p>
    <w:p w:rsidR="00776060" w:rsidRDefault="00B45274" w:rsidP="00776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2.</w:t>
      </w:r>
      <w:r w:rsidR="00776060">
        <w:rPr>
          <w:rFonts w:ascii="Times New Roman" w:hAnsi="Times New Roman" w:cs="Times New Roman"/>
          <w:sz w:val="28"/>
          <w:szCs w:val="28"/>
        </w:rPr>
        <w:t xml:space="preserve"> Утвердить отчет об использовании средств дорожного фонда Приложение№1</w:t>
      </w:r>
    </w:p>
    <w:p w:rsidR="00B45274" w:rsidRPr="00A0724D" w:rsidRDefault="00B45274" w:rsidP="0077606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0724D">
        <w:rPr>
          <w:rFonts w:ascii="Times New Roman" w:hAnsi="Times New Roman" w:cs="Times New Roman"/>
          <w:sz w:val="28"/>
          <w:szCs w:val="28"/>
        </w:rPr>
        <w:t>Опубликовать решение в газете «</w:t>
      </w:r>
      <w:r w:rsidR="00A0724D">
        <w:rPr>
          <w:rFonts w:ascii="Times New Roman" w:hAnsi="Times New Roman" w:cs="Times New Roman"/>
          <w:sz w:val="28"/>
          <w:szCs w:val="28"/>
        </w:rPr>
        <w:t>Тюльковский</w:t>
      </w:r>
      <w:r w:rsidR="00FE3D3A" w:rsidRPr="00A0724D">
        <w:rPr>
          <w:rFonts w:ascii="Times New Roman" w:hAnsi="Times New Roman" w:cs="Times New Roman"/>
          <w:sz w:val="28"/>
          <w:szCs w:val="28"/>
        </w:rPr>
        <w:t xml:space="preserve"> вест</w:t>
      </w:r>
      <w:r w:rsidR="00A0724D">
        <w:rPr>
          <w:rFonts w:ascii="Times New Roman" w:hAnsi="Times New Roman" w:cs="Times New Roman"/>
          <w:sz w:val="28"/>
          <w:szCs w:val="28"/>
        </w:rPr>
        <w:t>н</w:t>
      </w:r>
      <w:r w:rsidR="00FE3D3A" w:rsidRPr="00A0724D">
        <w:rPr>
          <w:rFonts w:ascii="Times New Roman" w:hAnsi="Times New Roman" w:cs="Times New Roman"/>
          <w:sz w:val="28"/>
          <w:szCs w:val="28"/>
        </w:rPr>
        <w:t>и</w:t>
      </w:r>
      <w:r w:rsidR="00A0724D">
        <w:rPr>
          <w:rFonts w:ascii="Times New Roman" w:hAnsi="Times New Roman" w:cs="Times New Roman"/>
          <w:sz w:val="28"/>
          <w:szCs w:val="28"/>
        </w:rPr>
        <w:t>к</w:t>
      </w:r>
      <w:r w:rsidRPr="00A0724D">
        <w:rPr>
          <w:rFonts w:ascii="Times New Roman" w:hAnsi="Times New Roman" w:cs="Times New Roman"/>
          <w:sz w:val="28"/>
          <w:szCs w:val="28"/>
        </w:rPr>
        <w:t>»</w:t>
      </w:r>
    </w:p>
    <w:p w:rsidR="00B45274" w:rsidRDefault="00B45274" w:rsidP="0077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4D">
        <w:rPr>
          <w:rFonts w:ascii="Times New Roman" w:hAnsi="Times New Roman" w:cs="Times New Roman"/>
          <w:sz w:val="28"/>
          <w:szCs w:val="28"/>
        </w:rPr>
        <w:t>3.</w:t>
      </w:r>
      <w:r w:rsidR="00776060">
        <w:rPr>
          <w:rFonts w:ascii="Times New Roman" w:hAnsi="Times New Roman" w:cs="Times New Roman"/>
          <w:sz w:val="28"/>
          <w:szCs w:val="28"/>
        </w:rPr>
        <w:t xml:space="preserve"> </w:t>
      </w:r>
      <w:r w:rsidRPr="00A0724D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p w:rsidR="00856328" w:rsidRPr="00A0724D" w:rsidRDefault="00856328" w:rsidP="00776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328" w:rsidRPr="00856328" w:rsidRDefault="00856328" w:rsidP="0085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Тюльковского сельского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5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О.В. Антонова </w:t>
      </w:r>
    </w:p>
    <w:p w:rsidR="00856328" w:rsidRDefault="00856328" w:rsidP="0085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</w:t>
      </w:r>
    </w:p>
    <w:p w:rsidR="00856328" w:rsidRPr="00856328" w:rsidRDefault="00856328" w:rsidP="0085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934D01" w:rsidRDefault="00551E64" w:rsidP="00AF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</w:t>
      </w:r>
      <w:r w:rsidR="0077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77606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B45274" w:rsidRPr="0079426D" w:rsidRDefault="00B45274" w:rsidP="00E9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B45274" w:rsidRPr="0079426D" w:rsidSect="00247AFD">
          <w:pgSz w:w="11906" w:h="16838"/>
          <w:pgMar w:top="1134" w:right="850" w:bottom="1134" w:left="1701" w:header="708" w:footer="708" w:gutter="0"/>
          <w:cols w:space="720"/>
        </w:sectPr>
      </w:pPr>
    </w:p>
    <w:p w:rsidR="00B45274" w:rsidRPr="00E9334E" w:rsidRDefault="00B45274" w:rsidP="00E9334E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E933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45274" w:rsidRPr="00E9334E" w:rsidRDefault="00B45274" w:rsidP="00E933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5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21"/>
        <w:gridCol w:w="549"/>
        <w:gridCol w:w="1265"/>
        <w:gridCol w:w="993"/>
        <w:gridCol w:w="1000"/>
        <w:gridCol w:w="1000"/>
        <w:gridCol w:w="1105"/>
        <w:gridCol w:w="1276"/>
        <w:gridCol w:w="1260"/>
        <w:gridCol w:w="851"/>
        <w:gridCol w:w="1134"/>
        <w:gridCol w:w="708"/>
        <w:gridCol w:w="2628"/>
        <w:gridCol w:w="1058"/>
        <w:gridCol w:w="1304"/>
      </w:tblGrid>
      <w:tr w:rsidR="00934D01" w:rsidRPr="00934D01" w:rsidTr="00024FFD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D01" w:rsidRPr="00934D01" w:rsidTr="00024FFD">
        <w:trPr>
          <w:trHeight w:val="255"/>
        </w:trPr>
        <w:tc>
          <w:tcPr>
            <w:tcW w:w="15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использовании средств дорожного фонда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D01" w:rsidRPr="00934D01" w:rsidTr="00024FFD">
        <w:trPr>
          <w:trHeight w:val="330"/>
        </w:trPr>
        <w:tc>
          <w:tcPr>
            <w:tcW w:w="165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D01" w:rsidRPr="00934D01" w:rsidTr="00024FFD">
        <w:trPr>
          <w:trHeight w:val="5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на 2016 год,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зимнее содержание, руб. (краевой + местный бюджет)</w:t>
            </w:r>
          </w:p>
        </w:tc>
        <w:tc>
          <w:tcPr>
            <w:tcW w:w="6581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летнее содержание, руб. 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End"/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направляемые на паспортизацию УДС, ПОДД с указанием наименования объекта и его протяженности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934D01" w:rsidRPr="00934D01" w:rsidTr="00024FFD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1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D01" w:rsidRPr="00934D01" w:rsidTr="00024FFD">
        <w:trPr>
          <w:trHeight w:val="3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1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D01" w:rsidRPr="00934D01" w:rsidTr="00024FFD">
        <w:trPr>
          <w:trHeight w:val="55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краевого дорожного фонда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дорожный фонд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Искусственные сооружения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одежда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Элементы обустройства а/д </w:t>
            </w:r>
            <w:proofErr w:type="spellStart"/>
            <w:proofErr w:type="gramStart"/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2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летнее содержание </w:t>
            </w:r>
          </w:p>
        </w:tc>
        <w:tc>
          <w:tcPr>
            <w:tcW w:w="10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D01" w:rsidRPr="00934D01" w:rsidTr="00024FFD">
        <w:trPr>
          <w:trHeight w:val="73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D01" w:rsidRPr="00934D01" w:rsidTr="00024FFD">
        <w:trPr>
          <w:trHeight w:val="7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гр.3= гр.4+гр.5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местного бюджета </w:t>
            </w: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гр.7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гр.11</w:t>
            </w:r>
          </w:p>
        </w:tc>
        <w:tc>
          <w:tcPr>
            <w:tcW w:w="2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гр.12=гр.8+гр.9+гр.10+гр.11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гр.13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гр.14=гр.7+гр.12+гр.13</w:t>
            </w:r>
          </w:p>
        </w:tc>
      </w:tr>
      <w:tr w:rsidR="00934D01" w:rsidRPr="00934D01" w:rsidTr="00024FFD">
        <w:trPr>
          <w:trHeight w:val="33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гр.6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D01" w:rsidRPr="00934D01" w:rsidTr="00024FFD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краевого дорожного фонда</w:t>
            </w:r>
          </w:p>
        </w:tc>
      </w:tr>
      <w:tr w:rsidR="00934D01" w:rsidRPr="00934D01" w:rsidTr="00024FFD">
        <w:trPr>
          <w:trHeight w:val="3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D01" w:rsidRPr="00934D01" w:rsidTr="00024FFD">
        <w:trPr>
          <w:trHeight w:val="9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Тюльковского 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4D01" w:rsidRPr="00934D01" w:rsidTr="00024FFD">
        <w:trPr>
          <w:trHeight w:val="33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дорожный фонд</w:t>
            </w:r>
          </w:p>
        </w:tc>
      </w:tr>
      <w:tr w:rsidR="00934D01" w:rsidRPr="00934D01" w:rsidTr="00024FFD">
        <w:trPr>
          <w:trHeight w:val="9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D01" w:rsidRPr="00934D01" w:rsidRDefault="00934D01" w:rsidP="0093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 Тюльковского   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D01" w:rsidRPr="00934D01" w:rsidRDefault="00934D01" w:rsidP="00934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D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34D01" w:rsidRPr="00934D01" w:rsidRDefault="00934D01" w:rsidP="00934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274" w:rsidRPr="0079426D" w:rsidRDefault="00B45274" w:rsidP="00B452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45274" w:rsidRPr="0079426D">
          <w:pgSz w:w="16838" w:h="11906" w:orient="landscape"/>
          <w:pgMar w:top="902" w:right="1134" w:bottom="851" w:left="1134" w:header="709" w:footer="709" w:gutter="0"/>
          <w:pgNumType w:start="1"/>
          <w:cols w:space="720"/>
        </w:sectPr>
      </w:pPr>
    </w:p>
    <w:p w:rsidR="00B45274" w:rsidRPr="00154B45" w:rsidRDefault="00934D01" w:rsidP="008F054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lastRenderedPageBreak/>
        <w:t xml:space="preserve">.         </w:t>
      </w:r>
    </w:p>
    <w:sectPr w:rsidR="00B45274" w:rsidRPr="00154B45" w:rsidSect="00154B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E1" w:rsidRDefault="000420E1" w:rsidP="00B45274">
      <w:pPr>
        <w:spacing w:after="0" w:line="240" w:lineRule="auto"/>
      </w:pPr>
      <w:r>
        <w:separator/>
      </w:r>
    </w:p>
  </w:endnote>
  <w:endnote w:type="continuationSeparator" w:id="0">
    <w:p w:rsidR="000420E1" w:rsidRDefault="000420E1" w:rsidP="00B4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E1" w:rsidRDefault="000420E1" w:rsidP="00B45274">
      <w:pPr>
        <w:spacing w:after="0" w:line="240" w:lineRule="auto"/>
      </w:pPr>
      <w:r>
        <w:separator/>
      </w:r>
    </w:p>
  </w:footnote>
  <w:footnote w:type="continuationSeparator" w:id="0">
    <w:p w:rsidR="000420E1" w:rsidRDefault="000420E1" w:rsidP="00B4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997"/>
    <w:multiLevelType w:val="hybridMultilevel"/>
    <w:tmpl w:val="40148F46"/>
    <w:lvl w:ilvl="0" w:tplc="D4BC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ABF"/>
    <w:rsid w:val="0001227E"/>
    <w:rsid w:val="000420E1"/>
    <w:rsid w:val="000947D9"/>
    <w:rsid w:val="000B12F8"/>
    <w:rsid w:val="000E0741"/>
    <w:rsid w:val="000F1528"/>
    <w:rsid w:val="00111CA7"/>
    <w:rsid w:val="00154B45"/>
    <w:rsid w:val="001821E4"/>
    <w:rsid w:val="001B7885"/>
    <w:rsid w:val="001C2495"/>
    <w:rsid w:val="00206494"/>
    <w:rsid w:val="00231BF6"/>
    <w:rsid w:val="00247AFD"/>
    <w:rsid w:val="00276A42"/>
    <w:rsid w:val="002778A5"/>
    <w:rsid w:val="002C1465"/>
    <w:rsid w:val="00344737"/>
    <w:rsid w:val="00442295"/>
    <w:rsid w:val="004554CF"/>
    <w:rsid w:val="00466A05"/>
    <w:rsid w:val="0046762D"/>
    <w:rsid w:val="0048016D"/>
    <w:rsid w:val="004A6C05"/>
    <w:rsid w:val="004E3964"/>
    <w:rsid w:val="00507140"/>
    <w:rsid w:val="00551E64"/>
    <w:rsid w:val="005562AB"/>
    <w:rsid w:val="005961A8"/>
    <w:rsid w:val="005A1FA4"/>
    <w:rsid w:val="005C6A7D"/>
    <w:rsid w:val="005F0219"/>
    <w:rsid w:val="006034C0"/>
    <w:rsid w:val="00611268"/>
    <w:rsid w:val="0062341B"/>
    <w:rsid w:val="006367F6"/>
    <w:rsid w:val="00733525"/>
    <w:rsid w:val="00740052"/>
    <w:rsid w:val="00776060"/>
    <w:rsid w:val="0079426D"/>
    <w:rsid w:val="007D303B"/>
    <w:rsid w:val="007D3EF4"/>
    <w:rsid w:val="00856328"/>
    <w:rsid w:val="008B6A1A"/>
    <w:rsid w:val="008C74D4"/>
    <w:rsid w:val="008F0549"/>
    <w:rsid w:val="0090583A"/>
    <w:rsid w:val="00934D01"/>
    <w:rsid w:val="00965283"/>
    <w:rsid w:val="00976E99"/>
    <w:rsid w:val="00997EA1"/>
    <w:rsid w:val="00A0724D"/>
    <w:rsid w:val="00A123DB"/>
    <w:rsid w:val="00A858E4"/>
    <w:rsid w:val="00A93C34"/>
    <w:rsid w:val="00AF1808"/>
    <w:rsid w:val="00B0113C"/>
    <w:rsid w:val="00B264E9"/>
    <w:rsid w:val="00B45274"/>
    <w:rsid w:val="00BA7ABF"/>
    <w:rsid w:val="00BD382B"/>
    <w:rsid w:val="00C70C56"/>
    <w:rsid w:val="00C94B60"/>
    <w:rsid w:val="00D27FE2"/>
    <w:rsid w:val="00D92AAE"/>
    <w:rsid w:val="00DE7702"/>
    <w:rsid w:val="00E17B23"/>
    <w:rsid w:val="00E9334E"/>
    <w:rsid w:val="00EA2FB8"/>
    <w:rsid w:val="00EC6452"/>
    <w:rsid w:val="00ED2BF3"/>
    <w:rsid w:val="00EF3D46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4"/>
  </w:style>
  <w:style w:type="paragraph" w:styleId="1">
    <w:name w:val="heading 1"/>
    <w:aliases w:val="1,H1"/>
    <w:basedOn w:val="a"/>
    <w:next w:val="a"/>
    <w:link w:val="10"/>
    <w:qFormat/>
    <w:rsid w:val="00B4527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4">
    <w:name w:val="heading 4"/>
    <w:basedOn w:val="a"/>
    <w:link w:val="40"/>
    <w:semiHidden/>
    <w:unhideWhenUsed/>
    <w:qFormat/>
    <w:rsid w:val="00B45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0"/>
    <w:link w:val="1"/>
    <w:rsid w:val="00B4527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4527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B45274"/>
    <w:rPr>
      <w:color w:val="0044AA"/>
      <w:u w:val="single"/>
    </w:rPr>
  </w:style>
  <w:style w:type="character" w:styleId="a4">
    <w:name w:val="FollowedHyperlink"/>
    <w:basedOn w:val="a0"/>
    <w:uiPriority w:val="99"/>
    <w:semiHidden/>
    <w:unhideWhenUsed/>
    <w:rsid w:val="00B45274"/>
    <w:rPr>
      <w:color w:val="800080" w:themeColor="followedHyperlink"/>
      <w:u w:val="single"/>
    </w:rPr>
  </w:style>
  <w:style w:type="character" w:customStyle="1" w:styleId="11">
    <w:name w:val="Заголовок 1 Знак1"/>
    <w:aliases w:val="1 Знак1,H1 Знак1"/>
    <w:basedOn w:val="a0"/>
    <w:rsid w:val="00B4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semiHidden/>
    <w:unhideWhenUsed/>
    <w:rsid w:val="00B4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452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B45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5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5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45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B45274"/>
    <w:pPr>
      <w:spacing w:after="0" w:line="240" w:lineRule="auto"/>
    </w:pPr>
  </w:style>
  <w:style w:type="paragraph" w:customStyle="1" w:styleId="ConsPlusNormal">
    <w:name w:val="ConsPlusNorma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B45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45274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1 Знак"/>
    <w:basedOn w:val="a"/>
    <w:rsid w:val="00B45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otnote reference"/>
    <w:uiPriority w:val="99"/>
    <w:semiHidden/>
    <w:unhideWhenUsed/>
    <w:rsid w:val="00B45274"/>
    <w:rPr>
      <w:vertAlign w:val="superscript"/>
    </w:rPr>
  </w:style>
  <w:style w:type="character" w:customStyle="1" w:styleId="highlighthighlightactive">
    <w:name w:val="highlight highlight_active"/>
    <w:basedOn w:val="a0"/>
    <w:rsid w:val="00B45274"/>
  </w:style>
  <w:style w:type="table" w:styleId="af3">
    <w:name w:val="Table Grid"/>
    <w:basedOn w:val="a1"/>
    <w:rsid w:val="00B4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B45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4"/>
  </w:style>
  <w:style w:type="paragraph" w:styleId="1">
    <w:name w:val="heading 1"/>
    <w:aliases w:val="1,H1"/>
    <w:basedOn w:val="a"/>
    <w:next w:val="a"/>
    <w:link w:val="10"/>
    <w:qFormat/>
    <w:rsid w:val="00B4527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4">
    <w:name w:val="heading 4"/>
    <w:basedOn w:val="a"/>
    <w:link w:val="40"/>
    <w:semiHidden/>
    <w:unhideWhenUsed/>
    <w:qFormat/>
    <w:rsid w:val="00B452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0"/>
    <w:link w:val="1"/>
    <w:rsid w:val="00B4527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4527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semiHidden/>
    <w:unhideWhenUsed/>
    <w:rsid w:val="00B45274"/>
    <w:rPr>
      <w:color w:val="0044AA"/>
      <w:u w:val="single"/>
    </w:rPr>
  </w:style>
  <w:style w:type="character" w:styleId="a4">
    <w:name w:val="FollowedHyperlink"/>
    <w:basedOn w:val="a0"/>
    <w:uiPriority w:val="99"/>
    <w:semiHidden/>
    <w:unhideWhenUsed/>
    <w:rsid w:val="00B45274"/>
    <w:rPr>
      <w:color w:val="800080" w:themeColor="followedHyperlink"/>
      <w:u w:val="single"/>
    </w:rPr>
  </w:style>
  <w:style w:type="character" w:customStyle="1" w:styleId="11">
    <w:name w:val="Заголовок 1 Знак1"/>
    <w:aliases w:val="1 Знак1,H1 Знак1"/>
    <w:basedOn w:val="a0"/>
    <w:rsid w:val="00B4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semiHidden/>
    <w:unhideWhenUsed/>
    <w:rsid w:val="00B4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45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4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B452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B45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4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45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5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45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B45274"/>
    <w:pPr>
      <w:spacing w:after="0" w:line="240" w:lineRule="auto"/>
    </w:pPr>
  </w:style>
  <w:style w:type="paragraph" w:customStyle="1" w:styleId="ConsPlusNormal">
    <w:name w:val="ConsPlusNorma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5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B452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B45274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1 Знак"/>
    <w:basedOn w:val="a"/>
    <w:rsid w:val="00B452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footnote reference"/>
    <w:uiPriority w:val="99"/>
    <w:semiHidden/>
    <w:unhideWhenUsed/>
    <w:rsid w:val="00B45274"/>
    <w:rPr>
      <w:vertAlign w:val="superscript"/>
    </w:rPr>
  </w:style>
  <w:style w:type="character" w:customStyle="1" w:styleId="highlighthighlightactive">
    <w:name w:val="highlight highlight_active"/>
    <w:basedOn w:val="a0"/>
    <w:rsid w:val="00B45274"/>
  </w:style>
  <w:style w:type="table" w:styleId="af3">
    <w:name w:val="Table Grid"/>
    <w:basedOn w:val="a1"/>
    <w:rsid w:val="00B4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B45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820C-04B2-4A7D-B44B-17D37843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AdmTulkovo</cp:lastModifiedBy>
  <cp:revision>30</cp:revision>
  <cp:lastPrinted>2017-06-26T02:57:00Z</cp:lastPrinted>
  <dcterms:created xsi:type="dcterms:W3CDTF">2014-01-24T08:01:00Z</dcterms:created>
  <dcterms:modified xsi:type="dcterms:W3CDTF">2017-06-26T03:00:00Z</dcterms:modified>
</cp:coreProperties>
</file>