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6FB5" w:rsidRPr="007C6FB5" w:rsidRDefault="007C6FB5" w:rsidP="00996538">
      <w:pPr>
        <w:rPr>
          <w:rFonts w:ascii="Times New Roman" w:hAnsi="Times New Roman" w:cs="Times New Roman"/>
          <w:b/>
          <w:i/>
          <w:sz w:val="28"/>
          <w:szCs w:val="28"/>
        </w:rPr>
      </w:pPr>
    </w:p>
    <w:p w:rsidR="007C6FB5" w:rsidRPr="007C6FB5" w:rsidRDefault="007C6FB5" w:rsidP="007C6FB5">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 xml:space="preserve">КРАСНОЯРСКИЙ КРАЙ                                                                  БАЛАХТИНСКИЙ РАЙОН                                                                ТЮЛЬКОВСКИЙ СЕЛЬСКИЙ СОВЕТ ДЕПУТАТОВ </w:t>
      </w:r>
    </w:p>
    <w:p w:rsidR="007C6FB5" w:rsidRPr="007C6FB5" w:rsidRDefault="007C6FB5" w:rsidP="007C6FB5">
      <w:pPr>
        <w:spacing w:line="240" w:lineRule="auto"/>
        <w:jc w:val="center"/>
        <w:rPr>
          <w:rFonts w:ascii="Times New Roman" w:hAnsi="Times New Roman" w:cs="Times New Roman"/>
          <w:b/>
          <w:sz w:val="28"/>
          <w:szCs w:val="28"/>
        </w:rPr>
      </w:pPr>
      <w:r w:rsidRPr="007C6FB5">
        <w:rPr>
          <w:rFonts w:ascii="Times New Roman" w:hAnsi="Times New Roman" w:cs="Times New Roman"/>
          <w:b/>
          <w:sz w:val="28"/>
          <w:szCs w:val="28"/>
        </w:rPr>
        <w:t>РЕШЕНИЕ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7C6FB5" w:rsidRPr="007C6FB5" w:rsidTr="00E71997">
        <w:tc>
          <w:tcPr>
            <w:tcW w:w="3115" w:type="dxa"/>
          </w:tcPr>
          <w:p w:rsidR="007C6FB5" w:rsidRPr="007C6FB5" w:rsidRDefault="00996538" w:rsidP="007C6FB5">
            <w:pPr>
              <w:jc w:val="both"/>
              <w:rPr>
                <w:rFonts w:ascii="Times New Roman" w:hAnsi="Times New Roman" w:cs="Times New Roman"/>
                <w:sz w:val="28"/>
                <w:szCs w:val="28"/>
              </w:rPr>
            </w:pPr>
            <w:r>
              <w:rPr>
                <w:rFonts w:ascii="Times New Roman" w:hAnsi="Times New Roman" w:cs="Times New Roman"/>
                <w:sz w:val="28"/>
                <w:szCs w:val="28"/>
              </w:rPr>
              <w:t>от _____________</w:t>
            </w:r>
            <w:r w:rsidR="007C6FB5" w:rsidRPr="007C6FB5">
              <w:rPr>
                <w:rFonts w:ascii="Times New Roman" w:hAnsi="Times New Roman" w:cs="Times New Roman"/>
                <w:sz w:val="28"/>
                <w:szCs w:val="28"/>
              </w:rPr>
              <w:t xml:space="preserve"> г. </w:t>
            </w:r>
          </w:p>
        </w:tc>
        <w:tc>
          <w:tcPr>
            <w:tcW w:w="3115" w:type="dxa"/>
          </w:tcPr>
          <w:p w:rsidR="007C6FB5" w:rsidRPr="007C6FB5" w:rsidRDefault="007C6FB5" w:rsidP="007C6FB5">
            <w:pPr>
              <w:jc w:val="center"/>
              <w:rPr>
                <w:rFonts w:ascii="Times New Roman" w:hAnsi="Times New Roman" w:cs="Times New Roman"/>
                <w:sz w:val="28"/>
                <w:szCs w:val="28"/>
              </w:rPr>
            </w:pPr>
            <w:r w:rsidRPr="007C6FB5">
              <w:rPr>
                <w:rFonts w:ascii="Times New Roman" w:hAnsi="Times New Roman" w:cs="Times New Roman"/>
                <w:sz w:val="28"/>
                <w:szCs w:val="28"/>
              </w:rPr>
              <w:t>с. Тюльково</w:t>
            </w:r>
          </w:p>
        </w:tc>
        <w:tc>
          <w:tcPr>
            <w:tcW w:w="3115" w:type="dxa"/>
          </w:tcPr>
          <w:p w:rsidR="007C6FB5" w:rsidRPr="007C6FB5" w:rsidRDefault="007C6FB5" w:rsidP="007C6FB5">
            <w:pPr>
              <w:jc w:val="right"/>
              <w:rPr>
                <w:rFonts w:ascii="Times New Roman" w:hAnsi="Times New Roman" w:cs="Times New Roman"/>
                <w:sz w:val="28"/>
                <w:szCs w:val="28"/>
              </w:rPr>
            </w:pPr>
            <w:r w:rsidRPr="007C6FB5">
              <w:rPr>
                <w:rFonts w:ascii="Times New Roman" w:hAnsi="Times New Roman" w:cs="Times New Roman"/>
                <w:sz w:val="28"/>
                <w:szCs w:val="28"/>
              </w:rPr>
              <w:t>№</w:t>
            </w:r>
            <w:r w:rsidR="00996538">
              <w:rPr>
                <w:rFonts w:ascii="Times New Roman" w:hAnsi="Times New Roman" w:cs="Times New Roman"/>
                <w:sz w:val="28"/>
                <w:szCs w:val="28"/>
              </w:rPr>
              <w:t>_____</w:t>
            </w:r>
          </w:p>
        </w:tc>
      </w:tr>
    </w:tbl>
    <w:p w:rsidR="007C6FB5" w:rsidRPr="007C6FB5" w:rsidRDefault="007C6FB5" w:rsidP="007C6FB5">
      <w:pPr>
        <w:spacing w:line="240" w:lineRule="auto"/>
        <w:jc w:val="both"/>
        <w:rPr>
          <w:rFonts w:ascii="Times New Roman" w:hAnsi="Times New Roman" w:cs="Times New Roman"/>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16"/>
        <w:gridCol w:w="2829"/>
      </w:tblGrid>
      <w:tr w:rsidR="007C6FB5" w:rsidRPr="007C6FB5" w:rsidTr="007C6FB5">
        <w:tc>
          <w:tcPr>
            <w:tcW w:w="6516" w:type="dxa"/>
          </w:tcPr>
          <w:p w:rsidR="007C6FB5" w:rsidRPr="007C6FB5" w:rsidRDefault="007C6FB5" w:rsidP="007C6FB5">
            <w:pPr>
              <w:rPr>
                <w:rFonts w:ascii="Times New Roman" w:hAnsi="Times New Roman" w:cs="Times New Roman"/>
                <w:b/>
                <w:sz w:val="28"/>
                <w:szCs w:val="28"/>
              </w:rPr>
            </w:pPr>
            <w:r w:rsidRPr="007C6FB5">
              <w:rPr>
                <w:rFonts w:ascii="Times New Roman" w:hAnsi="Times New Roman" w:cs="Times New Roman"/>
                <w:b/>
                <w:sz w:val="28"/>
                <w:szCs w:val="28"/>
              </w:rPr>
              <w:t>О внесении изменений и дополнений в Устав Тюльковского сельсовета</w:t>
            </w:r>
            <w:r>
              <w:rPr>
                <w:rFonts w:ascii="Times New Roman" w:hAnsi="Times New Roman" w:cs="Times New Roman"/>
                <w:b/>
                <w:sz w:val="28"/>
                <w:szCs w:val="28"/>
              </w:rPr>
              <w:t xml:space="preserve"> Балахтинского района Красноярского края </w:t>
            </w:r>
          </w:p>
        </w:tc>
        <w:tc>
          <w:tcPr>
            <w:tcW w:w="2829" w:type="dxa"/>
          </w:tcPr>
          <w:p w:rsidR="007C6FB5" w:rsidRPr="007C6FB5" w:rsidRDefault="007C6FB5" w:rsidP="007C6FB5">
            <w:pPr>
              <w:jc w:val="both"/>
              <w:rPr>
                <w:rFonts w:ascii="Times New Roman" w:hAnsi="Times New Roman" w:cs="Times New Roman"/>
                <w:sz w:val="28"/>
                <w:szCs w:val="28"/>
              </w:rPr>
            </w:pPr>
          </w:p>
        </w:tc>
      </w:tr>
    </w:tbl>
    <w:p w:rsidR="007C6FB5" w:rsidRPr="007C6FB5" w:rsidRDefault="007C6FB5" w:rsidP="007C6FB5">
      <w:pPr>
        <w:spacing w:line="240" w:lineRule="auto"/>
        <w:jc w:val="both"/>
        <w:rPr>
          <w:rFonts w:ascii="Times New Roman" w:hAnsi="Times New Roman" w:cs="Times New Roman"/>
          <w:sz w:val="28"/>
          <w:szCs w:val="28"/>
        </w:rPr>
      </w:pPr>
    </w:p>
    <w:p w:rsidR="007C6FB5" w:rsidRPr="007C6FB5" w:rsidRDefault="007C6FB5" w:rsidP="007C6FB5">
      <w:pPr>
        <w:spacing w:line="240" w:lineRule="auto"/>
        <w:ind w:firstLine="709"/>
        <w:jc w:val="both"/>
        <w:rPr>
          <w:rFonts w:ascii="Times New Roman" w:hAnsi="Times New Roman" w:cs="Times New Roman"/>
          <w:b/>
          <w:i/>
          <w:sz w:val="28"/>
          <w:szCs w:val="28"/>
        </w:rPr>
      </w:pPr>
      <w:r w:rsidRPr="007C6FB5">
        <w:rPr>
          <w:rFonts w:ascii="Times New Roman" w:hAnsi="Times New Roman" w:cs="Times New Roman"/>
          <w:sz w:val="28"/>
          <w:szCs w:val="28"/>
        </w:rPr>
        <w:t xml:space="preserve">В целях приведения Устава Тюльковского сельсовета Балахтинского района Красноярского края в соответствие с требованиями Федерального закона от 06.10.2003 № 131-ФЗ «Об общих принципах организации местного самоуправления в Российской Федерации», а также краевого законодательства, руководствуясь ст.20 Устава Тюльковского сельсовета Балахтинского района Красноярского края, Тюльковский сельский Совет депутатов  </w:t>
      </w:r>
    </w:p>
    <w:p w:rsidR="007C6FB5" w:rsidRPr="007C6FB5" w:rsidRDefault="007C6FB5" w:rsidP="007C6FB5">
      <w:pPr>
        <w:spacing w:line="240" w:lineRule="auto"/>
        <w:ind w:firstLine="709"/>
        <w:jc w:val="center"/>
        <w:rPr>
          <w:rFonts w:ascii="Times New Roman" w:hAnsi="Times New Roman" w:cs="Times New Roman"/>
          <w:b/>
          <w:sz w:val="28"/>
          <w:szCs w:val="28"/>
        </w:rPr>
      </w:pPr>
      <w:r w:rsidRPr="007C6FB5">
        <w:rPr>
          <w:rFonts w:ascii="Times New Roman" w:hAnsi="Times New Roman" w:cs="Times New Roman"/>
          <w:b/>
          <w:sz w:val="28"/>
          <w:szCs w:val="28"/>
        </w:rPr>
        <w:t>РЕШИЛ:</w:t>
      </w:r>
    </w:p>
    <w:p w:rsidR="007C6FB5" w:rsidRPr="007C6FB5" w:rsidRDefault="007C6FB5" w:rsidP="007C6FB5">
      <w:pPr>
        <w:spacing w:line="240" w:lineRule="auto"/>
        <w:ind w:firstLine="709"/>
        <w:jc w:val="both"/>
        <w:rPr>
          <w:rFonts w:ascii="Times New Roman" w:hAnsi="Times New Roman" w:cs="Times New Roman"/>
          <w:sz w:val="28"/>
          <w:szCs w:val="28"/>
        </w:rPr>
      </w:pPr>
      <w:r w:rsidRPr="007C6FB5">
        <w:rPr>
          <w:rFonts w:ascii="Times New Roman" w:hAnsi="Times New Roman" w:cs="Times New Roman"/>
          <w:b/>
          <w:sz w:val="28"/>
          <w:szCs w:val="28"/>
        </w:rPr>
        <w:t>1.</w:t>
      </w:r>
      <w:r w:rsidRPr="007C6FB5">
        <w:rPr>
          <w:rFonts w:ascii="Times New Roman" w:hAnsi="Times New Roman" w:cs="Times New Roman"/>
          <w:sz w:val="28"/>
          <w:szCs w:val="28"/>
        </w:rPr>
        <w:t xml:space="preserve"> Внести в Устав Тюльковского сельсовета Балахтинского района Красноярского края следующие изменения:</w:t>
      </w:r>
    </w:p>
    <w:p w:rsidR="007C6FB5" w:rsidRPr="007C6FB5" w:rsidRDefault="007C6FB5" w:rsidP="007C6FB5">
      <w:pPr>
        <w:numPr>
          <w:ilvl w:val="0"/>
          <w:numId w:val="1"/>
        </w:numPr>
        <w:tabs>
          <w:tab w:val="left" w:pos="1276"/>
        </w:tabs>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в статье 7:</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подпункт 9 пункта 1 изложить в следующей редакции: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xml:space="preserve"> - подпункт 20 пункта 1 исключить;</w:t>
      </w:r>
    </w:p>
    <w:p w:rsidR="007C6FB5" w:rsidRPr="007C6FB5" w:rsidRDefault="007C6FB5" w:rsidP="007C6FB5">
      <w:pPr>
        <w:numPr>
          <w:ilvl w:val="0"/>
          <w:numId w:val="1"/>
        </w:numPr>
        <w:autoSpaceDE w:val="0"/>
        <w:autoSpaceDN w:val="0"/>
        <w:adjustRightInd w:val="0"/>
        <w:spacing w:after="0" w:line="240" w:lineRule="auto"/>
        <w:ind w:firstLine="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в пункте 1 статьи 7.1:</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подпункт 9 исключить;</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подпункт 12 исключить;</w:t>
      </w:r>
    </w:p>
    <w:p w:rsidR="007C6FB5" w:rsidRPr="007C6FB5" w:rsidRDefault="007C6FB5" w:rsidP="007C6FB5">
      <w:pPr>
        <w:autoSpaceDE w:val="0"/>
        <w:autoSpaceDN w:val="0"/>
        <w:adjustRightInd w:val="0"/>
        <w:spacing w:after="0" w:line="240" w:lineRule="auto"/>
        <w:ind w:left="709"/>
        <w:contextualSpacing/>
        <w:jc w:val="both"/>
        <w:rPr>
          <w:rFonts w:ascii="Times New Roman" w:hAnsi="Times New Roman" w:cs="Times New Roman"/>
          <w:b/>
          <w:bCs/>
          <w:sz w:val="28"/>
          <w:szCs w:val="28"/>
        </w:rPr>
      </w:pPr>
      <w:r w:rsidRPr="007C6FB5">
        <w:rPr>
          <w:rFonts w:ascii="Times New Roman" w:hAnsi="Times New Roman" w:cs="Times New Roman"/>
          <w:b/>
          <w:bCs/>
          <w:sz w:val="28"/>
          <w:szCs w:val="28"/>
        </w:rPr>
        <w:t>- дополнить подпунктом 15 следующего содержания</w:t>
      </w:r>
    </w:p>
    <w:p w:rsidR="007C6FB5" w:rsidRPr="007C6FB5" w:rsidRDefault="007C6FB5" w:rsidP="007C6FB5">
      <w:pPr>
        <w:autoSpaceDE w:val="0"/>
        <w:autoSpaceDN w:val="0"/>
        <w:adjustRightInd w:val="0"/>
        <w:spacing w:line="240" w:lineRule="auto"/>
        <w:ind w:firstLine="709"/>
        <w:jc w:val="both"/>
        <w:rPr>
          <w:rFonts w:ascii="Times New Roman" w:hAnsi="Times New Roman" w:cs="Times New Roman"/>
          <w:i/>
          <w:sz w:val="28"/>
          <w:szCs w:val="28"/>
        </w:rPr>
      </w:pPr>
      <w:r w:rsidRPr="007C6FB5">
        <w:rPr>
          <w:rFonts w:ascii="Times New Roman" w:hAnsi="Times New Roman" w:cs="Times New Roman"/>
          <w:i/>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7C6FB5" w:rsidRPr="007C6FB5" w:rsidRDefault="007C6FB5" w:rsidP="007C6FB5">
      <w:pPr>
        <w:numPr>
          <w:ilvl w:val="0"/>
          <w:numId w:val="1"/>
        </w:numPr>
        <w:spacing w:after="0" w:line="240" w:lineRule="auto"/>
        <w:ind w:firstLine="709"/>
        <w:contextualSpacing/>
        <w:jc w:val="both"/>
        <w:rPr>
          <w:rFonts w:ascii="Times New Roman" w:eastAsia="Times New Roman" w:hAnsi="Times New Roman" w:cs="Times New Roman"/>
          <w:sz w:val="28"/>
          <w:szCs w:val="28"/>
          <w:lang w:eastAsia="ru-RU"/>
        </w:rPr>
      </w:pPr>
      <w:r w:rsidRPr="007C6FB5">
        <w:rPr>
          <w:rFonts w:ascii="Times New Roman" w:eastAsia="Times New Roman" w:hAnsi="Times New Roman" w:cs="Times New Roman"/>
          <w:b/>
          <w:sz w:val="28"/>
          <w:szCs w:val="28"/>
          <w:lang w:eastAsia="ru-RU"/>
        </w:rPr>
        <w:t xml:space="preserve">в пункте 1 статьи 7.2 слова </w:t>
      </w:r>
      <w:r w:rsidRPr="007C6FB5">
        <w:rPr>
          <w:rFonts w:ascii="Times New Roman" w:eastAsia="Times New Roman" w:hAnsi="Times New Roman" w:cs="Times New Roman"/>
          <w:sz w:val="28"/>
          <w:szCs w:val="28"/>
          <w:lang w:eastAsia="ru-RU"/>
        </w:rPr>
        <w:t xml:space="preserve">«субъектов Российской Федерации» </w:t>
      </w:r>
      <w:r w:rsidRPr="007C6FB5">
        <w:rPr>
          <w:rFonts w:ascii="Times New Roman" w:eastAsia="Times New Roman" w:hAnsi="Times New Roman" w:cs="Times New Roman"/>
          <w:b/>
          <w:sz w:val="28"/>
          <w:szCs w:val="28"/>
          <w:lang w:eastAsia="ru-RU"/>
        </w:rPr>
        <w:t xml:space="preserve">заменить словами </w:t>
      </w:r>
      <w:r w:rsidRPr="007C6FB5">
        <w:rPr>
          <w:rFonts w:ascii="Times New Roman" w:eastAsia="Times New Roman" w:hAnsi="Times New Roman" w:cs="Times New Roman"/>
          <w:sz w:val="28"/>
          <w:szCs w:val="28"/>
          <w:lang w:eastAsia="ru-RU"/>
        </w:rPr>
        <w:t>«Красноярского края»;</w:t>
      </w:r>
    </w:p>
    <w:p w:rsidR="007C6FB5" w:rsidRPr="007C6FB5"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в статье 13:</w:t>
      </w:r>
    </w:p>
    <w:p w:rsidR="007C6FB5" w:rsidRPr="007C6FB5" w:rsidRDefault="007C6FB5" w:rsidP="007C6FB5">
      <w:pPr>
        <w:tabs>
          <w:tab w:val="left" w:pos="1276"/>
        </w:tabs>
        <w:spacing w:after="0" w:line="240" w:lineRule="auto"/>
        <w:ind w:left="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пункт 6 исключить;</w:t>
      </w:r>
    </w:p>
    <w:p w:rsidR="007C6FB5" w:rsidRPr="007C6FB5"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8"/>
          <w:szCs w:val="28"/>
          <w:lang w:eastAsia="ru-RU"/>
        </w:rPr>
      </w:pPr>
      <w:r w:rsidRPr="007C6FB5">
        <w:rPr>
          <w:rFonts w:ascii="Times New Roman" w:eastAsia="Times New Roman" w:hAnsi="Times New Roman" w:cs="Times New Roman"/>
          <w:b/>
          <w:sz w:val="28"/>
          <w:szCs w:val="28"/>
          <w:lang w:eastAsia="ru-RU"/>
        </w:rPr>
        <w:t xml:space="preserve">- </w:t>
      </w:r>
      <w:r w:rsidRPr="007C6FB5">
        <w:rPr>
          <w:rFonts w:ascii="Times New Roman" w:eastAsia="Times New Roman" w:hAnsi="Times New Roman" w:cs="Times New Roman"/>
          <w:b/>
          <w:bCs/>
          <w:kern w:val="32"/>
          <w:sz w:val="28"/>
          <w:szCs w:val="28"/>
          <w:lang w:eastAsia="ru-RU"/>
        </w:rPr>
        <w:t xml:space="preserve">в подпункте 11 слова </w:t>
      </w:r>
      <w:r w:rsidRPr="007C6FB5">
        <w:rPr>
          <w:rFonts w:ascii="Times New Roman" w:eastAsia="Times New Roman" w:hAnsi="Times New Roman" w:cs="Times New Roman"/>
          <w:bCs/>
          <w:kern w:val="32"/>
          <w:sz w:val="28"/>
          <w:szCs w:val="28"/>
          <w:lang w:eastAsia="ru-RU"/>
        </w:rPr>
        <w:t>«с частями 3 и 5 статьи 13»</w:t>
      </w:r>
      <w:r w:rsidRPr="007C6FB5">
        <w:rPr>
          <w:rFonts w:ascii="Times New Roman" w:eastAsia="Times New Roman" w:hAnsi="Times New Roman" w:cs="Times New Roman"/>
          <w:b/>
          <w:bCs/>
          <w:kern w:val="32"/>
          <w:sz w:val="28"/>
          <w:szCs w:val="28"/>
          <w:lang w:eastAsia="ru-RU"/>
        </w:rPr>
        <w:t xml:space="preserve"> заменить словами </w:t>
      </w:r>
      <w:r w:rsidRPr="007C6FB5">
        <w:rPr>
          <w:rFonts w:ascii="Times New Roman" w:eastAsia="Times New Roman" w:hAnsi="Times New Roman" w:cs="Times New Roman"/>
          <w:bCs/>
          <w:kern w:val="32"/>
          <w:sz w:val="28"/>
          <w:szCs w:val="28"/>
          <w:lang w:eastAsia="ru-RU"/>
        </w:rPr>
        <w:t>«с частями 3, 5, 7.2 статьи 13»;</w:t>
      </w:r>
    </w:p>
    <w:p w:rsidR="007C6FB5" w:rsidRPr="004D7101" w:rsidRDefault="007C6FB5" w:rsidP="007C6FB5">
      <w:pPr>
        <w:numPr>
          <w:ilvl w:val="0"/>
          <w:numId w:val="1"/>
        </w:numPr>
        <w:tabs>
          <w:tab w:val="left" w:pos="284"/>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lastRenderedPageBreak/>
        <w:t>- пункт 4 изложить в следующей редакции:</w:t>
      </w:r>
    </w:p>
    <w:p w:rsidR="007C6FB5" w:rsidRPr="004D7101" w:rsidRDefault="007C6FB5" w:rsidP="007C6FB5">
      <w:pPr>
        <w:numPr>
          <w:ilvl w:val="0"/>
          <w:numId w:val="1"/>
        </w:numPr>
        <w:tabs>
          <w:tab w:val="left" w:pos="1276"/>
        </w:tabs>
        <w:spacing w:after="0" w:line="240" w:lineRule="auto"/>
        <w:ind w:right="-1"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абзац первый пункта 4 статьи 17 изложить в следующей редакции:</w:t>
      </w:r>
    </w:p>
    <w:p w:rsidR="007C6FB5" w:rsidRPr="004D7101" w:rsidRDefault="007C6FB5" w:rsidP="007C6FB5">
      <w:pPr>
        <w:spacing w:after="0" w:line="240" w:lineRule="auto"/>
        <w:ind w:right="-1"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«4. Нормативные правовые акты главы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bCs/>
          <w:kern w:val="32"/>
          <w:sz w:val="24"/>
          <w:szCs w:val="24"/>
          <w:lang w:eastAsia="ru-RU"/>
        </w:rPr>
        <w:t xml:space="preserve">в подпункте «б» пункта 1 статьи 19 слова </w:t>
      </w:r>
      <w:r w:rsidRPr="004D7101">
        <w:rPr>
          <w:rFonts w:ascii="Times New Roman" w:eastAsia="Times New Roman" w:hAnsi="Times New Roman" w:cs="Times New Roman"/>
          <w:bCs/>
          <w:kern w:val="32"/>
          <w:sz w:val="24"/>
          <w:szCs w:val="24"/>
          <w:lang w:eastAsia="ru-RU"/>
        </w:rPr>
        <w:t>«с частями 3 и 5 статьи 13»</w:t>
      </w:r>
      <w:r w:rsidRPr="004D7101">
        <w:rPr>
          <w:rFonts w:ascii="Times New Roman" w:eastAsia="Times New Roman" w:hAnsi="Times New Roman" w:cs="Times New Roman"/>
          <w:b/>
          <w:bCs/>
          <w:kern w:val="32"/>
          <w:sz w:val="24"/>
          <w:szCs w:val="24"/>
          <w:lang w:eastAsia="ru-RU"/>
        </w:rPr>
        <w:t xml:space="preserve"> заменить словами </w:t>
      </w:r>
      <w:r w:rsidRPr="004D7101">
        <w:rPr>
          <w:rFonts w:ascii="Times New Roman" w:eastAsia="Times New Roman" w:hAnsi="Times New Roman" w:cs="Times New Roman"/>
          <w:bCs/>
          <w:kern w:val="32"/>
          <w:sz w:val="24"/>
          <w:szCs w:val="24"/>
          <w:lang w:eastAsia="ru-RU"/>
        </w:rPr>
        <w:t>«с частями 3, 5, 7.2 статьи 13»;</w:t>
      </w:r>
    </w:p>
    <w:p w:rsidR="007C6FB5" w:rsidRPr="004D7101" w:rsidRDefault="007C6FB5" w:rsidP="007C6FB5">
      <w:pPr>
        <w:numPr>
          <w:ilvl w:val="0"/>
          <w:numId w:val="1"/>
        </w:numPr>
        <w:tabs>
          <w:tab w:val="left" w:pos="142"/>
          <w:tab w:val="left" w:pos="1276"/>
        </w:tabs>
        <w:spacing w:after="0" w:line="240" w:lineRule="auto"/>
        <w:ind w:firstLine="709"/>
        <w:contextualSpacing/>
        <w:jc w:val="both"/>
        <w:rPr>
          <w:rFonts w:ascii="Times New Roman" w:eastAsia="Times New Roman" w:hAnsi="Times New Roman" w:cs="Times New Roman"/>
          <w:b/>
          <w:bCs/>
          <w:kern w:val="32"/>
          <w:sz w:val="24"/>
          <w:szCs w:val="24"/>
          <w:lang w:eastAsia="ru-RU"/>
        </w:rPr>
      </w:pPr>
      <w:r w:rsidRPr="004D7101">
        <w:rPr>
          <w:rFonts w:ascii="Times New Roman" w:eastAsia="Times New Roman" w:hAnsi="Times New Roman" w:cs="Times New Roman"/>
          <w:b/>
          <w:bCs/>
          <w:kern w:val="32"/>
          <w:sz w:val="24"/>
          <w:szCs w:val="24"/>
          <w:lang w:eastAsia="ru-RU"/>
        </w:rPr>
        <w:t>в пункте 1 статьи 20:</w:t>
      </w:r>
    </w:p>
    <w:p w:rsidR="007C6FB5" w:rsidRPr="004D7101" w:rsidRDefault="007C6FB5" w:rsidP="007C6FB5">
      <w:pPr>
        <w:tabs>
          <w:tab w:val="left" w:pos="708"/>
        </w:tabs>
        <w:spacing w:line="240" w:lineRule="auto"/>
        <w:ind w:firstLine="709"/>
        <w:jc w:val="both"/>
        <w:rPr>
          <w:rFonts w:ascii="Times New Roman" w:hAnsi="Times New Roman" w:cs="Times New Roman"/>
          <w:b/>
          <w:bCs/>
          <w:kern w:val="32"/>
          <w:sz w:val="24"/>
          <w:szCs w:val="24"/>
        </w:rPr>
      </w:pPr>
      <w:r w:rsidRPr="004D7101">
        <w:rPr>
          <w:rFonts w:ascii="Times New Roman" w:hAnsi="Times New Roman" w:cs="Times New Roman"/>
          <w:b/>
          <w:bCs/>
          <w:kern w:val="32"/>
          <w:sz w:val="24"/>
          <w:szCs w:val="24"/>
        </w:rPr>
        <w:t>- подпункт 4 изложить в следующей редакции:</w:t>
      </w:r>
    </w:p>
    <w:p w:rsidR="007C6FB5" w:rsidRPr="004D7101" w:rsidRDefault="007C6FB5" w:rsidP="007C6FB5">
      <w:pPr>
        <w:tabs>
          <w:tab w:val="left" w:pos="708"/>
        </w:tabs>
        <w:spacing w:line="240" w:lineRule="auto"/>
        <w:ind w:firstLine="709"/>
        <w:jc w:val="both"/>
        <w:rPr>
          <w:rFonts w:ascii="Times New Roman" w:hAnsi="Times New Roman" w:cs="Times New Roman"/>
          <w:bCs/>
          <w:kern w:val="32"/>
          <w:sz w:val="24"/>
          <w:szCs w:val="24"/>
        </w:rPr>
      </w:pPr>
      <w:r w:rsidRPr="004D7101">
        <w:rPr>
          <w:rFonts w:ascii="Times New Roman" w:hAnsi="Times New Roman" w:cs="Times New Roman"/>
          <w:bCs/>
          <w:kern w:val="32"/>
          <w:sz w:val="24"/>
          <w:szCs w:val="24"/>
        </w:rPr>
        <w:t>«4) утверждение стратегии социально-экономического развития поселения;»;</w:t>
      </w:r>
    </w:p>
    <w:p w:rsidR="007C6FB5" w:rsidRPr="004D7101" w:rsidRDefault="007C6FB5" w:rsidP="007C6FB5">
      <w:pPr>
        <w:tabs>
          <w:tab w:val="left" w:pos="708"/>
        </w:tabs>
        <w:spacing w:line="240" w:lineRule="auto"/>
        <w:ind w:firstLine="709"/>
        <w:jc w:val="both"/>
        <w:rPr>
          <w:rFonts w:ascii="Times New Roman" w:hAnsi="Times New Roman" w:cs="Times New Roman"/>
          <w:b/>
          <w:bCs/>
          <w:kern w:val="32"/>
          <w:sz w:val="24"/>
          <w:szCs w:val="24"/>
        </w:rPr>
      </w:pPr>
      <w:r w:rsidRPr="004D7101">
        <w:rPr>
          <w:rFonts w:ascii="Times New Roman" w:hAnsi="Times New Roman" w:cs="Times New Roman"/>
          <w:b/>
          <w:bCs/>
          <w:kern w:val="32"/>
          <w:sz w:val="24"/>
          <w:szCs w:val="24"/>
        </w:rPr>
        <w:t>- дополнить подпунктом 11 следующего содержания:</w:t>
      </w:r>
    </w:p>
    <w:p w:rsidR="007C6FB5" w:rsidRPr="004D7101" w:rsidRDefault="007C6FB5" w:rsidP="007C6FB5">
      <w:pPr>
        <w:tabs>
          <w:tab w:val="left" w:pos="708"/>
        </w:tabs>
        <w:spacing w:line="240" w:lineRule="auto"/>
        <w:ind w:firstLine="709"/>
        <w:jc w:val="both"/>
        <w:rPr>
          <w:rFonts w:ascii="Times New Roman" w:hAnsi="Times New Roman" w:cs="Times New Roman"/>
          <w:bCs/>
          <w:kern w:val="32"/>
          <w:sz w:val="24"/>
          <w:szCs w:val="24"/>
        </w:rPr>
      </w:pPr>
      <w:r w:rsidRPr="004D7101">
        <w:rPr>
          <w:rFonts w:ascii="Times New Roman" w:hAnsi="Times New Roman" w:cs="Times New Roman"/>
          <w:bCs/>
          <w:kern w:val="32"/>
          <w:sz w:val="24"/>
          <w:szCs w:val="24"/>
        </w:rPr>
        <w:t>«11) утверждение правил благоустройства территории поселения.»;</w:t>
      </w:r>
    </w:p>
    <w:p w:rsidR="007C6FB5" w:rsidRPr="004D7101" w:rsidRDefault="007C6FB5" w:rsidP="007C6FB5">
      <w:pPr>
        <w:numPr>
          <w:ilvl w:val="0"/>
          <w:numId w:val="1"/>
        </w:numPr>
        <w:tabs>
          <w:tab w:val="left" w:pos="708"/>
          <w:tab w:val="left" w:pos="1276"/>
        </w:tabs>
        <w:spacing w:after="0" w:line="240" w:lineRule="auto"/>
        <w:ind w:firstLine="709"/>
        <w:contextualSpacing/>
        <w:rPr>
          <w:rFonts w:ascii="Times New Roman" w:eastAsia="Times New Roman" w:hAnsi="Times New Roman" w:cs="Times New Roman"/>
          <w:b/>
          <w:bCs/>
          <w:kern w:val="32"/>
          <w:sz w:val="24"/>
          <w:szCs w:val="24"/>
          <w:lang w:eastAsia="ru-RU"/>
        </w:rPr>
      </w:pPr>
      <w:r w:rsidRPr="004D7101">
        <w:rPr>
          <w:rFonts w:ascii="Times New Roman" w:eastAsia="Times New Roman" w:hAnsi="Times New Roman" w:cs="Times New Roman"/>
          <w:b/>
          <w:bCs/>
          <w:kern w:val="32"/>
          <w:sz w:val="24"/>
          <w:szCs w:val="24"/>
          <w:lang w:eastAsia="ru-RU"/>
        </w:rPr>
        <w:t>пункт 6 статьи 24 изложить в следующей редакции:</w:t>
      </w:r>
    </w:p>
    <w:p w:rsidR="007C6FB5" w:rsidRPr="004D7101" w:rsidRDefault="007C6FB5" w:rsidP="007C6FB5">
      <w:pPr>
        <w:tabs>
          <w:tab w:val="left" w:pos="708"/>
        </w:tabs>
        <w:spacing w:after="0" w:line="240" w:lineRule="auto"/>
        <w:ind w:firstLine="709"/>
        <w:contextualSpacing/>
        <w:jc w:val="both"/>
        <w:rPr>
          <w:rFonts w:ascii="Times New Roman" w:eastAsia="Times New Roman" w:hAnsi="Times New Roman" w:cs="Times New Roman"/>
          <w:color w:val="000000"/>
          <w:sz w:val="24"/>
          <w:szCs w:val="24"/>
          <w:lang w:eastAsia="ru-RU"/>
        </w:rPr>
      </w:pPr>
      <w:r w:rsidRPr="004D7101">
        <w:rPr>
          <w:rFonts w:ascii="Times New Roman" w:eastAsia="Times New Roman" w:hAnsi="Times New Roman" w:cs="Times New Roman"/>
          <w:color w:val="000000"/>
          <w:sz w:val="24"/>
          <w:szCs w:val="24"/>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пункт 8 статьи 25 изложить в следующей редакции: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sz w:val="24"/>
          <w:szCs w:val="24"/>
          <w:lang w:eastAsia="ru-RU"/>
        </w:rPr>
        <w:t>«8. Депутат 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пункты 7, 8 статьи 26 изложить</w:t>
      </w:r>
    </w:p>
    <w:p w:rsidR="007C6FB5" w:rsidRPr="004D7101" w:rsidRDefault="007C6FB5" w:rsidP="007C6FB5">
      <w:pPr>
        <w:spacing w:after="0" w:line="240" w:lineRule="auto"/>
        <w:ind w:firstLine="709"/>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 xml:space="preserve">«7. Досрочно утративший свои полномочия депутат может вновь обрести их лишь в случае нового избрания. Лица, являвшиеся депутатами Совета депутатов поселения, распущенного на основании части 2.1 статьи 73 Федерального закона от 6 октября 2003 года №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4D7101">
        <w:rPr>
          <w:rFonts w:ascii="Times New Roman" w:eastAsia="Times New Roman" w:hAnsi="Times New Roman" w:cs="Times New Roman"/>
          <w:sz w:val="24"/>
          <w:szCs w:val="24"/>
          <w:lang w:eastAsia="ru-RU"/>
        </w:rPr>
        <w:t>непроведение</w:t>
      </w:r>
      <w:proofErr w:type="spellEnd"/>
      <w:r w:rsidRPr="004D7101">
        <w:rPr>
          <w:rFonts w:ascii="Times New Roman" w:eastAsia="Times New Roman" w:hAnsi="Times New Roman" w:cs="Times New Roman"/>
          <w:sz w:val="24"/>
          <w:szCs w:val="24"/>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7C6FB5" w:rsidRPr="004D7101" w:rsidRDefault="007C6FB5" w:rsidP="007C6FB5">
      <w:pPr>
        <w:spacing w:after="0" w:line="240" w:lineRule="auto"/>
        <w:ind w:firstLine="709"/>
        <w:jc w:val="both"/>
        <w:rPr>
          <w:rFonts w:ascii="Times New Roman" w:eastAsia="Calibri" w:hAnsi="Times New Roman" w:cs="Times New Roman"/>
          <w:sz w:val="24"/>
          <w:szCs w:val="24"/>
        </w:rPr>
      </w:pPr>
      <w:r w:rsidRPr="004D7101">
        <w:rPr>
          <w:rFonts w:ascii="Times New Roman" w:eastAsia="Calibri" w:hAnsi="Times New Roman" w:cs="Times New Roman"/>
          <w:sz w:val="24"/>
          <w:szCs w:val="24"/>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C6FB5" w:rsidRPr="004D7101" w:rsidRDefault="007C6FB5" w:rsidP="007C6FB5">
      <w:pPr>
        <w:spacing w:after="0" w:line="240" w:lineRule="auto"/>
        <w:ind w:firstLine="709"/>
        <w:jc w:val="both"/>
        <w:rPr>
          <w:rFonts w:ascii="Times New Roman" w:eastAsia="Calibri" w:hAnsi="Times New Roman" w:cs="Times New Roman"/>
          <w:sz w:val="24"/>
          <w:szCs w:val="24"/>
        </w:rPr>
      </w:pPr>
      <w:r w:rsidRPr="004D7101">
        <w:rPr>
          <w:rFonts w:ascii="Times New Roman" w:eastAsia="Times New Roman" w:hAnsi="Times New Roman" w:cs="Times New Roman"/>
          <w:sz w:val="24"/>
          <w:szCs w:val="24"/>
          <w:lang w:eastAsia="ru-RU"/>
        </w:rPr>
        <w:t>В случае обращения высшего должностного лица Красноярского края (руководителя высшего исполнительного органа государственной власти Красноярского края)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пункт 4 статьи 27 исключить;</w:t>
      </w:r>
    </w:p>
    <w:p w:rsidR="007C6FB5" w:rsidRPr="004D7101" w:rsidRDefault="007C6FB5" w:rsidP="007C6FB5">
      <w:pPr>
        <w:numPr>
          <w:ilvl w:val="0"/>
          <w:numId w:val="1"/>
        </w:numPr>
        <w:tabs>
          <w:tab w:val="left" w:pos="1418"/>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подпункт 3 пункта 1 статьи 29 изложить в следующей редакции:</w:t>
      </w:r>
    </w:p>
    <w:p w:rsidR="007C6FB5" w:rsidRPr="004D7101" w:rsidRDefault="007C6FB5" w:rsidP="007C6FB5">
      <w:pPr>
        <w:tabs>
          <w:tab w:val="left" w:pos="1276"/>
        </w:tabs>
        <w:spacing w:after="0" w:line="240" w:lineRule="auto"/>
        <w:ind w:left="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«3) разрабатывает стратегии социально-экономического развития сельсовета;»;</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статью 36.2 изложить в следующей редакции:</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
          <w:bCs/>
          <w:sz w:val="24"/>
          <w:szCs w:val="24"/>
        </w:rPr>
      </w:pPr>
      <w:r w:rsidRPr="004D7101">
        <w:rPr>
          <w:rFonts w:ascii="Times New Roman" w:eastAsia="Times New Roman" w:hAnsi="Times New Roman" w:cs="Times New Roman"/>
          <w:b/>
          <w:sz w:val="24"/>
          <w:szCs w:val="24"/>
          <w:lang w:eastAsia="ru-RU"/>
        </w:rPr>
        <w:lastRenderedPageBreak/>
        <w:t>«</w:t>
      </w:r>
      <w:r w:rsidRPr="004D7101">
        <w:rPr>
          <w:rFonts w:ascii="Times New Roman" w:hAnsi="Times New Roman" w:cs="Times New Roman"/>
          <w:b/>
          <w:bCs/>
          <w:sz w:val="24"/>
          <w:szCs w:val="24"/>
        </w:rPr>
        <w:t>Статья 36.2. Публичные слушания</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могут проводиться публичные слушания.</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2. На публичные слушания должны выноситься:</w:t>
      </w:r>
    </w:p>
    <w:p w:rsidR="007C6FB5" w:rsidRPr="004D7101" w:rsidRDefault="007C6FB5" w:rsidP="007C6FB5">
      <w:pPr>
        <w:tabs>
          <w:tab w:val="left" w:pos="708"/>
        </w:tabs>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7C6FB5" w:rsidRPr="004D7101" w:rsidRDefault="007C6FB5" w:rsidP="007C6FB5">
      <w:pPr>
        <w:tabs>
          <w:tab w:val="left" w:pos="708"/>
        </w:tabs>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2) проект местного бюджета и отчет о его исполнении;</w:t>
      </w:r>
    </w:p>
    <w:p w:rsidR="007C6FB5" w:rsidRPr="004D7101" w:rsidRDefault="007C6FB5" w:rsidP="007C6FB5">
      <w:pPr>
        <w:tabs>
          <w:tab w:val="left" w:pos="708"/>
        </w:tabs>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3)проект стратегии социально-экономического развития муниципального образования;</w:t>
      </w:r>
    </w:p>
    <w:p w:rsidR="007C6FB5" w:rsidRPr="004D7101" w:rsidRDefault="007C6FB5" w:rsidP="007C6FB5">
      <w:pPr>
        <w:tabs>
          <w:tab w:val="left" w:pos="708"/>
        </w:tabs>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4) вопросы о преобразовании поселений,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 xml:space="preserve">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w:t>
      </w:r>
      <w:r w:rsidRPr="004D7101">
        <w:rPr>
          <w:rFonts w:ascii="Times New Roman" w:hAnsi="Times New Roman" w:cs="Times New Roman"/>
          <w:bCs/>
          <w:i/>
          <w:sz w:val="24"/>
          <w:szCs w:val="24"/>
        </w:rPr>
        <w:t>3 %</w:t>
      </w:r>
      <w:r w:rsidRPr="004D7101">
        <w:rPr>
          <w:rFonts w:ascii="Times New Roman" w:hAnsi="Times New Roman" w:cs="Times New Roman"/>
          <w:bCs/>
          <w:sz w:val="24"/>
          <w:szCs w:val="24"/>
        </w:rPr>
        <w:t xml:space="preserve"> жителей поселения, обладающих избирательным правом. Инициатива населения должна быть подтверждена подписями в подписных листах.</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Совет депутатов обязан назначить публичные слушания в течение 20 дней с даты поступления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Жители оповещаются о проведении публичных слушаний посредством размещения информации на официальном «Интернет-сайте» или в газете.</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7C6FB5" w:rsidRPr="004D7101" w:rsidRDefault="007C6FB5" w:rsidP="007C6FB5">
      <w:pPr>
        <w:tabs>
          <w:tab w:val="left" w:pos="708"/>
        </w:tabs>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Результаты публичных слушаний, включая мотивированное обоснование принятых решений, подлежат обязательному опубликованию.</w:t>
      </w:r>
    </w:p>
    <w:p w:rsidR="007C6FB5" w:rsidRPr="004D7101" w:rsidRDefault="007C6FB5" w:rsidP="007C6FB5">
      <w:pPr>
        <w:tabs>
          <w:tab w:val="left" w:pos="708"/>
        </w:tabs>
        <w:autoSpaceDE w:val="0"/>
        <w:autoSpaceDN w:val="0"/>
        <w:adjustRightInd w:val="0"/>
        <w:spacing w:after="0" w:line="240" w:lineRule="auto"/>
        <w:ind w:firstLine="709"/>
        <w:contextualSpacing/>
        <w:jc w:val="both"/>
        <w:rPr>
          <w:rFonts w:ascii="Times New Roman" w:hAnsi="Times New Roman" w:cs="Times New Roman"/>
          <w:bCs/>
          <w:sz w:val="24"/>
          <w:szCs w:val="24"/>
        </w:rPr>
      </w:pPr>
      <w:r w:rsidRPr="004D7101">
        <w:rPr>
          <w:rFonts w:ascii="Times New Roman" w:hAnsi="Times New Roman" w:cs="Times New Roman"/>
          <w:bCs/>
          <w:sz w:val="24"/>
          <w:szCs w:val="24"/>
        </w:rP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w:t>
      </w:r>
      <w:r w:rsidRPr="004D7101">
        <w:rPr>
          <w:rFonts w:ascii="Times New Roman" w:hAnsi="Times New Roman" w:cs="Times New Roman"/>
          <w:bCs/>
          <w:sz w:val="24"/>
          <w:szCs w:val="24"/>
        </w:rPr>
        <w:lastRenderedPageBreak/>
        <w:t>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уставом или нормативным правовым актом представительного органа с учетом положений законодательства о градостроительной деятельности</w:t>
      </w:r>
      <w:r w:rsidRPr="004D7101">
        <w:rPr>
          <w:rFonts w:ascii="Times New Roman" w:hAnsi="Times New Roman" w:cs="Times New Roman"/>
          <w:bCs/>
          <w:sz w:val="24"/>
          <w:szCs w:val="24"/>
          <w:vertAlign w:val="superscript"/>
        </w:rPr>
        <w:footnoteReference w:id="1"/>
      </w:r>
      <w:r w:rsidRPr="004D7101">
        <w:rPr>
          <w:rFonts w:ascii="Times New Roman" w:hAnsi="Times New Roman" w:cs="Times New Roman"/>
          <w:bCs/>
          <w:sz w:val="24"/>
          <w:szCs w:val="24"/>
        </w:rPr>
        <w:t>.»;</w:t>
      </w:r>
    </w:p>
    <w:p w:rsidR="007C6FB5" w:rsidRPr="004D7101" w:rsidRDefault="007C6FB5" w:rsidP="007C6FB5">
      <w:pPr>
        <w:numPr>
          <w:ilvl w:val="0"/>
          <w:numId w:val="1"/>
        </w:numPr>
        <w:tabs>
          <w:tab w:val="left" w:pos="142"/>
          <w:tab w:val="left" w:pos="1418"/>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 xml:space="preserve">в пункте 1 статьи 50 слова </w:t>
      </w:r>
      <w:r w:rsidRPr="004D7101">
        <w:rPr>
          <w:rFonts w:ascii="Times New Roman" w:eastAsia="Times New Roman" w:hAnsi="Times New Roman" w:cs="Times New Roman"/>
          <w:sz w:val="24"/>
          <w:szCs w:val="24"/>
          <w:lang w:eastAsia="ru-RU"/>
        </w:rPr>
        <w:t xml:space="preserve">«планов и» </w:t>
      </w:r>
      <w:r w:rsidRPr="004D7101">
        <w:rPr>
          <w:rFonts w:ascii="Times New Roman" w:eastAsia="Times New Roman" w:hAnsi="Times New Roman" w:cs="Times New Roman"/>
          <w:b/>
          <w:sz w:val="24"/>
          <w:szCs w:val="24"/>
          <w:lang w:eastAsia="ru-RU"/>
        </w:rPr>
        <w:t>исключить;</w:t>
      </w:r>
    </w:p>
    <w:p w:rsidR="007C6FB5" w:rsidRPr="004D7101" w:rsidRDefault="007C6FB5" w:rsidP="007C6FB5">
      <w:pPr>
        <w:numPr>
          <w:ilvl w:val="0"/>
          <w:numId w:val="1"/>
        </w:num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статью 54 изложить в следующей редакции: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«Статья 54. Пенсионное обеспечение лиц, замещающих муниципальные должности на постоянной основе</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1. 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Федеральным законом «О страховых пенсиях», либо к пенсии, досрочно назначенной в соответствии с Законом Российской Федерации «О занятости населения в Российской Федерации»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Федерального закона от 15.12.2001 № 166-ФЗ «О государственном пенсионном обеспечении в Российской Федерации».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 xml:space="preserve">2. Перечень оснований, по которым право на пенсию за выслугу лет не устанавливается, определяется пунктом 2 статьи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3. 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Федеральным законом «О страховых пенсиях», пенсии по государственному пенсионному обеспечению (государственной пенсии) и пенсии за выслугу лет составляла 45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4. Размер пенсии за выслугу лет исчисляется исходя из денежного вознаграждения по соответствующей должности на момент назначения пенсии.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 xml:space="preserve">Минимальный размер пенсии за выслугу лет составляет: при стаже от 6 лет до 10 лет – 1000 руб., 00 коп.; при стаже от 10 лет до 15 лет – 2000 руб., 00 коп.; при стаже от 15 лет до 20 лет- 3000 руб., 00 коп.; при стаже от 20 лет до 25 лет- 4000 руб., 00 коп.; при стаже от 25 лет и выше – 5000 руб., 00 коп. </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lastRenderedPageBreak/>
        <w:t>5. При определении размера пенсии за выслугу лет в порядке, установленном настоящей статьей, не учитываются суммы, предусмотренные пунктом 3 статьи 14 Федерального закона «О государственном пенсионном обеспечении в Российской Федерации».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7. Порядок назначения пенсии за выслугу лет устанавливается в соответствии с пунктом 6 статьи 8 Закона края.</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8. Размер пенсии за выслугу лет исчисляется исходя из денежного вознаграждения по соответствующей должности на момент назначения пенсии. 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может исчисляться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w:t>
      </w:r>
      <w:bookmarkStart w:id="0" w:name="_GoBack"/>
      <w:bookmarkEnd w:id="0"/>
      <w:r w:rsidRPr="004D7101">
        <w:rPr>
          <w:rFonts w:ascii="Times New Roman" w:eastAsia="Times New Roman" w:hAnsi="Times New Roman" w:cs="Times New Roman"/>
          <w:sz w:val="24"/>
          <w:szCs w:val="24"/>
          <w:lang w:eastAsia="ru-RU"/>
        </w:rPr>
        <w:t xml:space="preserve"> лет.</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i/>
          <w:sz w:val="24"/>
          <w:szCs w:val="24"/>
          <w:lang w:eastAsia="ru-RU"/>
        </w:rPr>
      </w:pPr>
      <w:r w:rsidRPr="004D7101">
        <w:rPr>
          <w:rFonts w:ascii="Times New Roman" w:eastAsia="Times New Roman" w:hAnsi="Times New Roman" w:cs="Times New Roman"/>
          <w:sz w:val="24"/>
          <w:szCs w:val="24"/>
          <w:lang w:eastAsia="ru-RU"/>
        </w:rPr>
        <w:t xml:space="preserve">9. </w:t>
      </w:r>
      <w:r w:rsidRPr="004D7101">
        <w:rPr>
          <w:rFonts w:ascii="Times New Roman" w:eastAsia="Times New Roman" w:hAnsi="Times New Roman" w:cs="Times New Roman"/>
          <w:i/>
          <w:sz w:val="24"/>
          <w:szCs w:val="24"/>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Закона Красноярского края от 26.06.2008 № 6-1832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то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2) назначенных глав местных администраций - до 31 декабря 1996 года;</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lastRenderedPageBreak/>
        <w:t>3) выборных должностей в органах местного самоуправления - со 2 августа 1991 года.»;</w:t>
      </w:r>
    </w:p>
    <w:p w:rsidR="007C6FB5" w:rsidRPr="004D7101" w:rsidRDefault="007C6FB5" w:rsidP="007C6FB5">
      <w:pPr>
        <w:numPr>
          <w:ilvl w:val="0"/>
          <w:numId w:val="1"/>
        </w:numPr>
        <w:tabs>
          <w:tab w:val="left" w:pos="284"/>
        </w:tabs>
        <w:spacing w:after="0" w:line="240" w:lineRule="auto"/>
        <w:ind w:firstLine="709"/>
        <w:contextualSpacing/>
        <w:jc w:val="both"/>
        <w:rPr>
          <w:rFonts w:ascii="Times New Roman" w:eastAsia="Times New Roman" w:hAnsi="Times New Roman" w:cs="Times New Roman"/>
          <w:b/>
          <w:sz w:val="24"/>
          <w:szCs w:val="24"/>
          <w:lang w:eastAsia="ru-RU"/>
        </w:rPr>
      </w:pPr>
      <w:r w:rsidRPr="004D7101">
        <w:rPr>
          <w:rFonts w:ascii="Times New Roman" w:eastAsia="Times New Roman" w:hAnsi="Times New Roman" w:cs="Times New Roman"/>
          <w:b/>
          <w:sz w:val="24"/>
          <w:szCs w:val="24"/>
          <w:lang w:eastAsia="ru-RU"/>
        </w:rPr>
        <w:t>пункты 4, 5 статьи 58 изложить в следующей редакции:</w:t>
      </w:r>
    </w:p>
    <w:p w:rsidR="007C6FB5" w:rsidRPr="004D7101" w:rsidRDefault="007C6FB5" w:rsidP="007C6FB5">
      <w:pPr>
        <w:tabs>
          <w:tab w:val="left" w:pos="708"/>
        </w:tabs>
        <w:spacing w:line="240" w:lineRule="auto"/>
        <w:ind w:firstLine="709"/>
        <w:jc w:val="both"/>
        <w:rPr>
          <w:rFonts w:ascii="Times New Roman" w:hAnsi="Times New Roman" w:cs="Times New Roman"/>
          <w:sz w:val="24"/>
          <w:szCs w:val="24"/>
        </w:rPr>
      </w:pPr>
      <w:r w:rsidRPr="004D7101">
        <w:rPr>
          <w:rFonts w:ascii="Times New Roman" w:hAnsi="Times New Roman" w:cs="Times New Roman"/>
          <w:sz w:val="24"/>
          <w:szCs w:val="24"/>
        </w:rPr>
        <w:t>«4. 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Красноярского края в целях приведения данного устава в соответствие с этими нормативными правовыми актами.</w:t>
      </w:r>
    </w:p>
    <w:p w:rsidR="007C6FB5" w:rsidRPr="004D7101" w:rsidRDefault="007C6FB5" w:rsidP="007C6FB5">
      <w:pPr>
        <w:tabs>
          <w:tab w:val="left" w:pos="1276"/>
        </w:tabs>
        <w:spacing w:after="0" w:line="240" w:lineRule="auto"/>
        <w:ind w:firstLine="709"/>
        <w:contextualSpacing/>
        <w:jc w:val="both"/>
        <w:rPr>
          <w:rFonts w:ascii="Times New Roman" w:eastAsia="Times New Roman" w:hAnsi="Times New Roman" w:cs="Times New Roman"/>
          <w:sz w:val="24"/>
          <w:szCs w:val="24"/>
          <w:lang w:eastAsia="ru-RU"/>
        </w:rPr>
      </w:pPr>
      <w:r w:rsidRPr="004D7101">
        <w:rPr>
          <w:rFonts w:ascii="Times New Roman" w:eastAsia="Times New Roman" w:hAnsi="Times New Roman" w:cs="Times New Roman"/>
          <w:sz w:val="24"/>
          <w:szCs w:val="24"/>
          <w:lang w:eastAsia="ru-RU"/>
        </w:rPr>
        <w:t>5. Изменения и дополнения, внесенные в устав сельсовета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сельсовета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принявшего муниципальный правовой акт о внесении указанных изменений и дополнений в устав сельсовета.».</w:t>
      </w:r>
    </w:p>
    <w:p w:rsidR="007C6FB5" w:rsidRPr="004D7101" w:rsidRDefault="007C6FB5" w:rsidP="007C6FB5">
      <w:pPr>
        <w:tabs>
          <w:tab w:val="left" w:pos="1276"/>
        </w:tabs>
        <w:spacing w:line="240" w:lineRule="auto"/>
        <w:ind w:firstLine="709"/>
        <w:jc w:val="both"/>
        <w:rPr>
          <w:rFonts w:ascii="Times New Roman" w:hAnsi="Times New Roman" w:cs="Times New Roman"/>
          <w:sz w:val="24"/>
          <w:szCs w:val="24"/>
        </w:rPr>
      </w:pPr>
      <w:r w:rsidRPr="004D7101">
        <w:rPr>
          <w:rFonts w:ascii="Times New Roman" w:hAnsi="Times New Roman" w:cs="Times New Roman"/>
          <w:b/>
          <w:sz w:val="24"/>
          <w:szCs w:val="24"/>
        </w:rPr>
        <w:t>2.</w:t>
      </w:r>
      <w:r w:rsidRPr="004D7101">
        <w:rPr>
          <w:rFonts w:ascii="Times New Roman" w:hAnsi="Times New Roman" w:cs="Times New Roman"/>
          <w:sz w:val="24"/>
          <w:szCs w:val="24"/>
        </w:rPr>
        <w:t xml:space="preserve"> Контроль за исполнением Решения возложить на главу Тюльковского сельсовета.</w:t>
      </w:r>
    </w:p>
    <w:p w:rsidR="007C6FB5" w:rsidRPr="004D7101"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4D7101">
        <w:rPr>
          <w:rFonts w:ascii="Times New Roman" w:hAnsi="Times New Roman" w:cs="Times New Roman"/>
          <w:b/>
          <w:sz w:val="24"/>
          <w:szCs w:val="24"/>
        </w:rPr>
        <w:t>3.</w:t>
      </w:r>
      <w:r w:rsidRPr="004D7101">
        <w:rPr>
          <w:rFonts w:ascii="Times New Roman" w:hAnsi="Times New Roman" w:cs="Times New Roman"/>
          <w:sz w:val="24"/>
          <w:szCs w:val="24"/>
        </w:rPr>
        <w:t xml:space="preserve"> Настоящее Решение о внесении изменений и дополнений в Устав Тюльковского сельсовета Балахтинского района Красноярского края подлежит официальному опубликованию (обнародованию) после его государственной регистрации и вступает в силу со дня официального опубликования (обнародования).</w:t>
      </w:r>
    </w:p>
    <w:p w:rsidR="007C6FB5" w:rsidRPr="004D7101"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7C6FB5" w:rsidRPr="004D7101" w:rsidRDefault="007C6FB5" w:rsidP="007C6FB5">
      <w:pPr>
        <w:tabs>
          <w:tab w:val="left" w:pos="1276"/>
        </w:tabs>
        <w:autoSpaceDE w:val="0"/>
        <w:autoSpaceDN w:val="0"/>
        <w:adjustRightInd w:val="0"/>
        <w:spacing w:after="0" w:line="240" w:lineRule="auto"/>
        <w:jc w:val="both"/>
        <w:rPr>
          <w:rFonts w:ascii="Times New Roman" w:hAnsi="Times New Roman" w:cs="Times New Roman"/>
          <w:sz w:val="24"/>
          <w:szCs w:val="24"/>
        </w:rPr>
      </w:pPr>
      <w:r w:rsidRPr="004D7101">
        <w:rPr>
          <w:rFonts w:ascii="Times New Roman" w:hAnsi="Times New Roman" w:cs="Times New Roman"/>
          <w:sz w:val="24"/>
          <w:szCs w:val="24"/>
        </w:rPr>
        <w:t xml:space="preserve">Глава сельсовета                                                               А.В. Кузьмин </w:t>
      </w:r>
    </w:p>
    <w:p w:rsidR="007C6FB5" w:rsidRPr="004D7101"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7C6FB5" w:rsidRPr="004D7101" w:rsidRDefault="007C6FB5" w:rsidP="007C6FB5">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p>
    <w:p w:rsidR="007C6FB5" w:rsidRPr="004D7101" w:rsidRDefault="007C6FB5" w:rsidP="007C6FB5">
      <w:pPr>
        <w:tabs>
          <w:tab w:val="left" w:pos="1276"/>
        </w:tabs>
        <w:autoSpaceDE w:val="0"/>
        <w:autoSpaceDN w:val="0"/>
        <w:adjustRightInd w:val="0"/>
        <w:spacing w:after="0" w:line="240" w:lineRule="auto"/>
        <w:rPr>
          <w:rFonts w:ascii="Times New Roman" w:hAnsi="Times New Roman" w:cs="Times New Roman"/>
          <w:sz w:val="24"/>
          <w:szCs w:val="24"/>
        </w:rPr>
      </w:pPr>
      <w:r w:rsidRPr="004D7101">
        <w:rPr>
          <w:rFonts w:ascii="Times New Roman" w:hAnsi="Times New Roman" w:cs="Times New Roman"/>
          <w:sz w:val="24"/>
          <w:szCs w:val="24"/>
        </w:rPr>
        <w:t xml:space="preserve">Председатель сельского                                                                                                                                Совета депутатов                                                             О.В. Антонова </w:t>
      </w:r>
    </w:p>
    <w:p w:rsidR="007C6FB5" w:rsidRPr="004D7101" w:rsidRDefault="007C6FB5" w:rsidP="007C6FB5">
      <w:pPr>
        <w:rPr>
          <w:sz w:val="24"/>
          <w:szCs w:val="24"/>
        </w:rPr>
      </w:pPr>
    </w:p>
    <w:p w:rsidR="00934A5B" w:rsidRPr="004D7101" w:rsidRDefault="00934A5B">
      <w:pPr>
        <w:rPr>
          <w:sz w:val="24"/>
          <w:szCs w:val="24"/>
        </w:rPr>
      </w:pPr>
    </w:p>
    <w:sectPr w:rsidR="00934A5B" w:rsidRPr="004D710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6F" w:rsidRDefault="00696B6F" w:rsidP="007C6FB5">
      <w:pPr>
        <w:spacing w:after="0" w:line="240" w:lineRule="auto"/>
      </w:pPr>
      <w:r>
        <w:separator/>
      </w:r>
    </w:p>
  </w:endnote>
  <w:endnote w:type="continuationSeparator" w:id="0">
    <w:p w:rsidR="00696B6F" w:rsidRDefault="00696B6F" w:rsidP="007C6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6F" w:rsidRDefault="00696B6F" w:rsidP="007C6FB5">
      <w:pPr>
        <w:spacing w:after="0" w:line="240" w:lineRule="auto"/>
      </w:pPr>
      <w:r>
        <w:separator/>
      </w:r>
    </w:p>
  </w:footnote>
  <w:footnote w:type="continuationSeparator" w:id="0">
    <w:p w:rsidR="00696B6F" w:rsidRDefault="00696B6F" w:rsidP="007C6FB5">
      <w:pPr>
        <w:spacing w:after="0" w:line="240" w:lineRule="auto"/>
      </w:pPr>
      <w:r>
        <w:continuationSeparator/>
      </w:r>
    </w:p>
  </w:footnote>
  <w:footnote w:id="1">
    <w:p w:rsidR="007C6FB5" w:rsidRDefault="007C6FB5" w:rsidP="007C6FB5">
      <w:pPr>
        <w:pStyle w:val="a4"/>
        <w:tabs>
          <w:tab w:val="left" w:pos="708"/>
        </w:tabs>
        <w:jc w:val="both"/>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DA400A"/>
    <w:multiLevelType w:val="hybridMultilevel"/>
    <w:tmpl w:val="B914D268"/>
    <w:lvl w:ilvl="0" w:tplc="B1EEAD72">
      <w:start w:val="1"/>
      <w:numFmt w:val="decimal"/>
      <w:lvlText w:val="1.%1."/>
      <w:lvlJc w:val="left"/>
      <w:pPr>
        <w:ind w:left="1211" w:hanging="360"/>
      </w:pPr>
      <w:rPr>
        <w:b/>
        <w:sz w:val="26"/>
        <w:szCs w:val="26"/>
      </w:rPr>
    </w:lvl>
    <w:lvl w:ilvl="1" w:tplc="04190019">
      <w:start w:val="1"/>
      <w:numFmt w:val="lowerLetter"/>
      <w:lvlText w:val="%2."/>
      <w:lvlJc w:val="left"/>
      <w:pPr>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F55"/>
    <w:rsid w:val="003A0465"/>
    <w:rsid w:val="004D2F55"/>
    <w:rsid w:val="004D7101"/>
    <w:rsid w:val="00696B6F"/>
    <w:rsid w:val="007C6FB5"/>
    <w:rsid w:val="00875A69"/>
    <w:rsid w:val="00934A5B"/>
    <w:rsid w:val="00996538"/>
    <w:rsid w:val="00E522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C27A7"/>
  <w15:chartTrackingRefBased/>
  <w15:docId w15:val="{12CB213F-D946-4760-AA55-20F7441E1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C6F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unhideWhenUsed/>
    <w:rsid w:val="007C6FB5"/>
    <w:pPr>
      <w:spacing w:after="0" w:line="240" w:lineRule="auto"/>
    </w:pPr>
    <w:rPr>
      <w:rFonts w:ascii="Times New Roman" w:eastAsia="Times New Roman" w:hAnsi="Times New Roman" w:cs="Times New Roman"/>
      <w:sz w:val="20"/>
      <w:szCs w:val="20"/>
      <w:lang w:eastAsia="ru-RU"/>
    </w:rPr>
  </w:style>
  <w:style w:type="character" w:customStyle="1" w:styleId="a5">
    <w:name w:val="Текст сноски Знак"/>
    <w:basedOn w:val="a0"/>
    <w:link w:val="a4"/>
    <w:uiPriority w:val="99"/>
    <w:rsid w:val="007C6FB5"/>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996538"/>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9965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2628</Words>
  <Characters>14980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admTulk</dc:creator>
  <cp:keywords/>
  <dc:description/>
  <cp:lastModifiedBy>admTulk</cp:lastModifiedBy>
  <cp:revision>5</cp:revision>
  <cp:lastPrinted>2018-05-03T07:07:00Z</cp:lastPrinted>
  <dcterms:created xsi:type="dcterms:W3CDTF">2018-03-23T02:31:00Z</dcterms:created>
  <dcterms:modified xsi:type="dcterms:W3CDTF">2018-05-03T07:07:00Z</dcterms:modified>
</cp:coreProperties>
</file>