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B" w:rsidRPr="000C1FBF" w:rsidRDefault="000C1FBF" w:rsidP="000C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BF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C1FBF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0C1FBF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</w:t>
      </w:r>
    </w:p>
    <w:p w:rsidR="000C1FBF" w:rsidRDefault="000C1FBF" w:rsidP="000C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1FBF" w:rsidTr="00FD2816">
        <w:tc>
          <w:tcPr>
            <w:tcW w:w="3115" w:type="dxa"/>
          </w:tcPr>
          <w:p w:rsidR="000C1FBF" w:rsidRPr="00FD2816" w:rsidRDefault="000C1FBF" w:rsidP="000C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6"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</w:tcPr>
          <w:p w:rsidR="000C1FBF" w:rsidRPr="00FD2816" w:rsidRDefault="000C1FBF" w:rsidP="000C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6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0C1FBF" w:rsidRPr="00FD2816" w:rsidRDefault="000C1FBF" w:rsidP="000C1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6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0C1FBF" w:rsidRDefault="000C1FBF" w:rsidP="000C1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0C1FBF" w:rsidTr="00FD2816">
        <w:tc>
          <w:tcPr>
            <w:tcW w:w="6091" w:type="dxa"/>
          </w:tcPr>
          <w:p w:rsidR="000C1FBF" w:rsidRDefault="000C1FBF" w:rsidP="00FD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адреса объект</w:t>
            </w:r>
            <w:r w:rsidR="00FD281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адресации</w:t>
            </w:r>
            <w:r w:rsidR="00FD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поселка Угольный Балахтинского района Красноярского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</w:t>
            </w:r>
            <w:r w:rsidR="00FD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едеральную информационную адресную систему </w:t>
            </w:r>
          </w:p>
        </w:tc>
        <w:tc>
          <w:tcPr>
            <w:tcW w:w="3254" w:type="dxa"/>
          </w:tcPr>
          <w:p w:rsidR="000C1FBF" w:rsidRDefault="000C1FBF" w:rsidP="000C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1FBF" w:rsidRDefault="000C1FBF" w:rsidP="000C1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BF" w:rsidRPr="00FD2816" w:rsidRDefault="000C1FBF" w:rsidP="00FD28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декабря 2013 год №443 ФЗ «О Федеральной информационной адресной </w:t>
      </w:r>
      <w:r w:rsidR="00A02182" w:rsidRPr="00FD2816">
        <w:rPr>
          <w:rFonts w:ascii="Times New Roman" w:hAnsi="Times New Roman" w:cs="Times New Roman"/>
          <w:sz w:val="28"/>
          <w:szCs w:val="28"/>
        </w:rPr>
        <w:t>системе</w:t>
      </w:r>
      <w:r w:rsidRPr="00FD2816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A02182" w:rsidRPr="00FD2816">
        <w:rPr>
          <w:rFonts w:ascii="Times New Roman" w:hAnsi="Times New Roman" w:cs="Times New Roman"/>
          <w:sz w:val="28"/>
          <w:szCs w:val="28"/>
        </w:rPr>
        <w:t>изменений в федеральный закон «об общих принципах организации ме</w:t>
      </w:r>
      <w:r w:rsidR="00FD2816" w:rsidRPr="00FD2816">
        <w:rPr>
          <w:rFonts w:ascii="Times New Roman" w:hAnsi="Times New Roman" w:cs="Times New Roman"/>
          <w:sz w:val="28"/>
          <w:szCs w:val="28"/>
        </w:rPr>
        <w:t>с</w:t>
      </w:r>
      <w:r w:rsidR="00A02182" w:rsidRPr="00FD2816">
        <w:rPr>
          <w:rFonts w:ascii="Times New Roman" w:hAnsi="Times New Roman" w:cs="Times New Roman"/>
          <w:sz w:val="28"/>
          <w:szCs w:val="28"/>
        </w:rPr>
        <w:t xml:space="preserve">тного самоуправления в Российской Федерации», постановлением администрации Тюльковского сельсовета от 22.04.2015 г. </w:t>
      </w:r>
      <w:r w:rsidR="00FD2816" w:rsidRPr="00FD2816">
        <w:rPr>
          <w:rFonts w:ascii="Times New Roman" w:hAnsi="Times New Roman" w:cs="Times New Roman"/>
          <w:sz w:val="28"/>
          <w:szCs w:val="28"/>
        </w:rPr>
        <w:t xml:space="preserve">№20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Тюльковского сельсовета, </w:t>
      </w:r>
    </w:p>
    <w:p w:rsidR="00FD2816" w:rsidRDefault="00FD2816" w:rsidP="00FD2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2816" w:rsidRPr="00FD2816" w:rsidRDefault="00FD2816" w:rsidP="00FD2816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>Внести сведения об адресе объектов адресации поселка Угольный Балахтинского</w:t>
      </w:r>
      <w:r w:rsidR="00DE0F59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Ф</w:t>
      </w:r>
      <w:r w:rsidRPr="00FD2816">
        <w:rPr>
          <w:rFonts w:ascii="Times New Roman" w:hAnsi="Times New Roman" w:cs="Times New Roman"/>
          <w:sz w:val="28"/>
          <w:szCs w:val="28"/>
        </w:rPr>
        <w:t xml:space="preserve">едеральную информационную адресную систему согласно приложения 1 к данному постановлению. </w:t>
      </w:r>
    </w:p>
    <w:p w:rsidR="00FD2816" w:rsidRPr="00FD2816" w:rsidRDefault="00FD2816" w:rsidP="00FD2816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Тюльковкого сельсовета Давыдовой К.А. внести данные изменения в Федеральную информационную адресную систему. </w:t>
      </w:r>
    </w:p>
    <w:p w:rsidR="00FD2816" w:rsidRPr="00FD2816" w:rsidRDefault="00FD2816" w:rsidP="00FD2816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D2816" w:rsidRPr="00FD2816" w:rsidRDefault="00FD2816" w:rsidP="00FD2816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FD2816" w:rsidRDefault="00FD2816" w:rsidP="00FD28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16" w:rsidRDefault="00FD2816" w:rsidP="00FD28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16" w:rsidRPr="00FD2816" w:rsidRDefault="00FD2816" w:rsidP="00FD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16" w:rsidRPr="00FD2816" w:rsidRDefault="00FD2816" w:rsidP="00FD2816">
      <w:pPr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А.В. Кузьмин </w:t>
      </w: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16" w:rsidRDefault="00FD2816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16" w:rsidRDefault="00FD2816" w:rsidP="000C1FB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D2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2816" w:rsidRPr="00FD2816" w:rsidTr="00FD2816">
        <w:tc>
          <w:tcPr>
            <w:tcW w:w="7280" w:type="dxa"/>
          </w:tcPr>
          <w:p w:rsidR="00FD2816" w:rsidRPr="00FD2816" w:rsidRDefault="00FD2816" w:rsidP="000C1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FD2816" w:rsidRPr="00FD2816" w:rsidRDefault="00FD2816" w:rsidP="00FD281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1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                                                                                                                                   к постановлению                                                                                                         администрации                                                                                                           Тюльковского сельсовета                                                        от____________________№______</w:t>
            </w:r>
          </w:p>
        </w:tc>
      </w:tr>
    </w:tbl>
    <w:p w:rsidR="00FD2816" w:rsidRDefault="00FD2816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Pr="00DE0F59" w:rsidRDefault="00DE0F59" w:rsidP="00DE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59">
        <w:rPr>
          <w:rFonts w:ascii="Times New Roman" w:hAnsi="Times New Roman" w:cs="Times New Roman"/>
          <w:b/>
          <w:sz w:val="28"/>
          <w:szCs w:val="28"/>
        </w:rPr>
        <w:t>Сведения об адресе объектов адресации поселка Угольный Балахтинского района Красноярского края в Федеральную информационную адресную систему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24"/>
        <w:gridCol w:w="1106"/>
        <w:gridCol w:w="2056"/>
        <w:gridCol w:w="2100"/>
        <w:gridCol w:w="2261"/>
        <w:gridCol w:w="1580"/>
        <w:gridCol w:w="1590"/>
        <w:gridCol w:w="1337"/>
        <w:gridCol w:w="1283"/>
      </w:tblGrid>
      <w:tr w:rsidR="00A26E50" w:rsidTr="00A26E50">
        <w:tc>
          <w:tcPr>
            <w:tcW w:w="1424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106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056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2100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261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580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590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337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283" w:type="dxa"/>
          </w:tcPr>
          <w:p w:rsidR="00DE0F59" w:rsidRPr="00DE0F59" w:rsidRDefault="00DE0F59" w:rsidP="00DE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DE0F59" w:rsidRPr="00A26E50" w:rsidRDefault="00DE0F59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DE0F59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EA0C63" w:rsidRPr="00A26E50" w:rsidRDefault="00EA0C63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6247D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0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83" w:type="dxa"/>
          </w:tcPr>
          <w:p w:rsidR="00C6247D" w:rsidRPr="00A26E50" w:rsidRDefault="00C6247D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E50" w:rsidTr="00A26E50">
        <w:tc>
          <w:tcPr>
            <w:tcW w:w="1424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Угольный Поселок</w:t>
            </w:r>
          </w:p>
        </w:tc>
        <w:tc>
          <w:tcPr>
            <w:tcW w:w="1590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37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A26E50" w:rsidRPr="00A26E50" w:rsidRDefault="00A26E50" w:rsidP="00A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Default="000C1FBF" w:rsidP="000C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BF" w:rsidRPr="000C1FBF" w:rsidRDefault="000C1FBF" w:rsidP="000C1FBF">
      <w:pPr>
        <w:rPr>
          <w:rFonts w:ascii="Times New Roman" w:hAnsi="Times New Roman" w:cs="Times New Roman"/>
          <w:b/>
          <w:sz w:val="28"/>
          <w:szCs w:val="28"/>
        </w:rPr>
      </w:pPr>
    </w:p>
    <w:sectPr w:rsidR="000C1FBF" w:rsidRPr="000C1FBF" w:rsidSect="00FD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514"/>
    <w:multiLevelType w:val="hybridMultilevel"/>
    <w:tmpl w:val="F1B8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6"/>
    <w:rsid w:val="000C1FBF"/>
    <w:rsid w:val="00530FC6"/>
    <w:rsid w:val="0075000B"/>
    <w:rsid w:val="00A02182"/>
    <w:rsid w:val="00A26E50"/>
    <w:rsid w:val="00C6247D"/>
    <w:rsid w:val="00DE0F59"/>
    <w:rsid w:val="00EA0C63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8446"/>
  <w15:chartTrackingRefBased/>
  <w15:docId w15:val="{CCD4F655-57DF-43C7-9C4B-087EC0DC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3</cp:revision>
  <cp:lastPrinted>2018-10-17T08:56:00Z</cp:lastPrinted>
  <dcterms:created xsi:type="dcterms:W3CDTF">2018-10-17T07:12:00Z</dcterms:created>
  <dcterms:modified xsi:type="dcterms:W3CDTF">2018-10-17T08:56:00Z</dcterms:modified>
</cp:coreProperties>
</file>