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59" w:rsidRPr="00D12159" w:rsidRDefault="00D12159" w:rsidP="00D1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D12159" w:rsidRPr="00D12159" w:rsidRDefault="00D12159" w:rsidP="00D1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</w:p>
    <w:p w:rsidR="00D12159" w:rsidRPr="00D12159" w:rsidRDefault="00D12159" w:rsidP="00D1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12159" w:rsidRPr="00D12159" w:rsidRDefault="00D12159" w:rsidP="00D12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159" w:rsidRPr="00D12159" w:rsidRDefault="00D12159" w:rsidP="00D121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12159" w:rsidRPr="00D12159" w:rsidRDefault="00D12159" w:rsidP="00D1215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12159">
        <w:rPr>
          <w:rFonts w:ascii="Times New Roman" w:eastAsia="Calibri" w:hAnsi="Times New Roman" w:cs="Times New Roman"/>
          <w:sz w:val="26"/>
          <w:szCs w:val="26"/>
        </w:rPr>
        <w:t>от 28.12.2020г.</w:t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  <w:t>с. Тюльково</w:t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  <w:t>№ 65</w:t>
      </w:r>
    </w:p>
    <w:p w:rsidR="00D12159" w:rsidRPr="00D12159" w:rsidRDefault="00D12159" w:rsidP="00D1215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муниципальной программы «Сохранение и развитие культуры и спорта на территории </w:t>
      </w:r>
      <w:proofErr w:type="spellStart"/>
      <w:r w:rsidRPr="00D12159">
        <w:rPr>
          <w:rFonts w:ascii="Times New Roman" w:eastAsia="Calibri" w:hAnsi="Times New Roman" w:cs="Times New Roman"/>
          <w:b/>
          <w:sz w:val="28"/>
          <w:szCs w:val="28"/>
        </w:rPr>
        <w:t>Тюльковского</w:t>
      </w:r>
      <w:proofErr w:type="spellEnd"/>
      <w:r w:rsidRPr="00D1215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сельсовета»</w:t>
      </w:r>
    </w:p>
    <w:p w:rsidR="00D12159" w:rsidRPr="00D12159" w:rsidRDefault="00D12159" w:rsidP="00D121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пункта 1 статьи 7 Устава </w:t>
      </w:r>
      <w:proofErr w:type="spellStart"/>
      <w:r w:rsidRPr="00D12159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 сельсовета ПОСТАНОВЛЯЮ:</w:t>
      </w:r>
      <w:r w:rsidRPr="00D121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2159" w:rsidRPr="00D12159" w:rsidRDefault="00D12159" w:rsidP="00D121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муниципальной программы «Сохранение и развитие культуры и спорта на территории </w:t>
      </w:r>
      <w:proofErr w:type="spellStart"/>
      <w:r w:rsidRPr="00D12159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 сельсовета» согласно приложению.</w:t>
      </w:r>
    </w:p>
    <w:p w:rsidR="00D12159" w:rsidRPr="00D12159" w:rsidRDefault="00D12159" w:rsidP="00D121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2. Постановление от 24.10.2016г. № 91 «Об утверждении муниципальной программы «Сохранение и развитие культуры и спорта на территории </w:t>
      </w:r>
      <w:proofErr w:type="spellStart"/>
      <w:r w:rsidRPr="00D12159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 сельсовета» признать утратившим силу.</w:t>
      </w:r>
    </w:p>
    <w:p w:rsidR="00D12159" w:rsidRPr="00D12159" w:rsidRDefault="00D12159" w:rsidP="00D121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главного бухгалтера Глушкову Л.В.</w:t>
      </w:r>
    </w:p>
    <w:p w:rsidR="00D12159" w:rsidRPr="00D12159" w:rsidRDefault="00D12159" w:rsidP="00D121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в день, следующий за днем его опубликования в газете «</w:t>
      </w:r>
      <w:proofErr w:type="spellStart"/>
      <w:r w:rsidRPr="00D1215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 вестник». </w:t>
      </w:r>
    </w:p>
    <w:p w:rsidR="00D12159" w:rsidRPr="00D12159" w:rsidRDefault="00D12159" w:rsidP="00D121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159" w:rsidRPr="00D12159" w:rsidRDefault="00D12159" w:rsidP="00D121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</w:t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12159">
        <w:rPr>
          <w:rFonts w:ascii="Times New Roman" w:eastAsia="Calibri" w:hAnsi="Times New Roman" w:cs="Times New Roman"/>
          <w:sz w:val="28"/>
          <w:szCs w:val="28"/>
        </w:rPr>
        <w:t>А.В.Кузьмин</w:t>
      </w:r>
      <w:proofErr w:type="spellEnd"/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159" w:rsidRDefault="00D12159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D93" w:rsidRPr="00D12159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E4277" w:rsidRPr="00D12159" w:rsidRDefault="000D6D93" w:rsidP="00D12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57E88" w:rsidRDefault="000D6D93" w:rsidP="00D12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 xml:space="preserve"> «Сохранение и развитие культуры и спорта </w:t>
      </w:r>
    </w:p>
    <w:p w:rsidR="000D6D93" w:rsidRPr="00D12159" w:rsidRDefault="000D6D93" w:rsidP="00957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на территории</w:t>
      </w:r>
      <w:r w:rsidR="00957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159">
        <w:rPr>
          <w:rFonts w:ascii="Times New Roman" w:hAnsi="Times New Roman"/>
          <w:sz w:val="28"/>
          <w:szCs w:val="28"/>
        </w:rPr>
        <w:t>Тюльковск</w:t>
      </w:r>
      <w:r w:rsidR="00405CB4" w:rsidRPr="00D12159">
        <w:rPr>
          <w:rFonts w:ascii="Times New Roman" w:hAnsi="Times New Roman"/>
          <w:sz w:val="28"/>
          <w:szCs w:val="28"/>
        </w:rPr>
        <w:t>ого</w:t>
      </w:r>
      <w:proofErr w:type="spellEnd"/>
      <w:r w:rsidR="00405CB4" w:rsidRPr="00D12159">
        <w:rPr>
          <w:rFonts w:ascii="Times New Roman" w:hAnsi="Times New Roman"/>
          <w:sz w:val="28"/>
          <w:szCs w:val="28"/>
        </w:rPr>
        <w:t xml:space="preserve"> сельсовета</w:t>
      </w:r>
      <w:r w:rsidRPr="00D12159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0D6D93" w:rsidRPr="005971E3" w:rsidTr="002E13E5">
        <w:tc>
          <w:tcPr>
            <w:tcW w:w="3510" w:type="dxa"/>
          </w:tcPr>
          <w:p w:rsidR="000D6D93" w:rsidRPr="00D1215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0D6D93" w:rsidRPr="00D1215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5971E3" w:rsidTr="002E13E5"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0D6D93" w:rsidRPr="00D12159" w:rsidRDefault="004F34D8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>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</w:t>
            </w:r>
            <w:r w:rsidR="00E95206"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>50 Устава Тюльковского сельсовета</w:t>
            </w:r>
          </w:p>
        </w:tc>
      </w:tr>
      <w:tr w:rsidR="000D6D93" w:rsidRPr="005971E3" w:rsidTr="002E13E5">
        <w:trPr>
          <w:trHeight w:val="772"/>
        </w:trPr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 xml:space="preserve"> МБУК «Тюльковский СКСДЦ»</w:t>
            </w:r>
          </w:p>
        </w:tc>
      </w:tr>
      <w:tr w:rsidR="000D6D93" w:rsidRPr="005971E3" w:rsidTr="00DE4277">
        <w:trPr>
          <w:trHeight w:val="710"/>
        </w:trPr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 xml:space="preserve">  Филиалы МБУК «Балахтинская ЦБС»</w:t>
            </w:r>
          </w:p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6D93" w:rsidRPr="005971E3" w:rsidTr="00DE4277">
        <w:trPr>
          <w:trHeight w:val="1260"/>
        </w:trPr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Подпрогр</w:t>
            </w:r>
            <w:r w:rsidRPr="00D12159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D12159">
              <w:rPr>
                <w:rFonts w:ascii="Times New Roman" w:hAnsi="Times New Roman"/>
                <w:sz w:val="24"/>
                <w:szCs w:val="24"/>
              </w:rPr>
              <w:t>ммы муниципальной программы</w:t>
            </w:r>
          </w:p>
        </w:tc>
        <w:tc>
          <w:tcPr>
            <w:tcW w:w="567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-Развитие культуры</w:t>
            </w:r>
            <w:r w:rsidR="00175CBB" w:rsidRPr="00D12159">
              <w:rPr>
                <w:rFonts w:ascii="Times New Roman" w:hAnsi="Times New Roman"/>
                <w:sz w:val="24"/>
                <w:szCs w:val="24"/>
              </w:rPr>
              <w:t xml:space="preserve"> и спорта</w:t>
            </w:r>
            <w:r w:rsidRPr="00D1215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D12159">
              <w:rPr>
                <w:rFonts w:ascii="Times New Roman" w:hAnsi="Times New Roman"/>
                <w:sz w:val="24"/>
                <w:szCs w:val="24"/>
              </w:rPr>
              <w:t>территории  Тюльковского</w:t>
            </w:r>
            <w:proofErr w:type="gramEnd"/>
            <w:r w:rsidRPr="00D12159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D93" w:rsidRPr="005971E3" w:rsidTr="006E2411">
        <w:trPr>
          <w:trHeight w:val="1018"/>
        </w:trPr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5971E3" w:rsidTr="006E2411">
        <w:trPr>
          <w:trHeight w:val="1879"/>
        </w:trPr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-Обеспечение библиотечного обслуживания населения.</w:t>
            </w:r>
          </w:p>
          <w:p w:rsidR="000D6D93" w:rsidRPr="00D12159" w:rsidRDefault="000D106C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-Организация ,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5971E3" w:rsidTr="006E2411">
        <w:trPr>
          <w:trHeight w:val="880"/>
        </w:trPr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0D6D93" w:rsidRPr="00D12159" w:rsidRDefault="00405CB4" w:rsidP="00220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20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2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1</w:t>
            </w:r>
            <w:r w:rsidR="00BE3133" w:rsidRPr="00D12159">
              <w:rPr>
                <w:rFonts w:ascii="Times New Roman" w:hAnsi="Times New Roman"/>
                <w:sz w:val="24"/>
                <w:szCs w:val="24"/>
              </w:rPr>
              <w:t>-20</w:t>
            </w:r>
            <w:r w:rsidR="00BE3133" w:rsidRPr="00D121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3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0D6D93" w:rsidRPr="005971E3" w:rsidTr="00DE4277">
        <w:trPr>
          <w:trHeight w:val="1689"/>
        </w:trPr>
        <w:tc>
          <w:tcPr>
            <w:tcW w:w="351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Объем финансиров</w:t>
            </w:r>
            <w:r w:rsidR="00405CB4" w:rsidRPr="00D12159">
              <w:rPr>
                <w:rFonts w:ascii="Times New Roman" w:hAnsi="Times New Roman"/>
                <w:sz w:val="24"/>
                <w:szCs w:val="24"/>
              </w:rPr>
              <w:t>ания программы составит:</w:t>
            </w:r>
            <w:r w:rsidR="00F85A46"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05AF" w:rsidRPr="00D12159">
              <w:rPr>
                <w:rFonts w:ascii="Times New Roman" w:hAnsi="Times New Roman"/>
                <w:sz w:val="24"/>
                <w:szCs w:val="24"/>
              </w:rPr>
              <w:t>22179</w:t>
            </w:r>
            <w:r w:rsidR="004D5CFF" w:rsidRPr="00D12159">
              <w:rPr>
                <w:rFonts w:ascii="Times New Roman" w:hAnsi="Times New Roman"/>
                <w:sz w:val="24"/>
                <w:szCs w:val="24"/>
              </w:rPr>
              <w:t>.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9</w:t>
            </w:r>
            <w:r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497"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159">
              <w:rPr>
                <w:rFonts w:ascii="Times New Roman" w:hAnsi="Times New Roman"/>
                <w:sz w:val="24"/>
                <w:szCs w:val="24"/>
              </w:rPr>
              <w:t>тыс.</w:t>
            </w:r>
            <w:proofErr w:type="gramEnd"/>
            <w:r w:rsidR="00D84497"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15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D6D93" w:rsidRPr="00D12159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0D6D93" w:rsidRPr="00D12159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20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2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10DBB" w:rsidRPr="00D12159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7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393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,</w:t>
            </w:r>
            <w:r w:rsidR="00083F9A" w:rsidRPr="00D12159">
              <w:rPr>
                <w:rFonts w:ascii="Times New Roman" w:hAnsi="Times New Roman"/>
                <w:sz w:val="24"/>
                <w:szCs w:val="24"/>
              </w:rPr>
              <w:t>3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84497"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D6D93" w:rsidRPr="00D12159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20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2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2</w:t>
            </w:r>
            <w:r w:rsidR="00CF0DE0" w:rsidRPr="00D12159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7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3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93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,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3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84497"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D6D93" w:rsidRPr="00D12159" w:rsidRDefault="00CF0DE0" w:rsidP="00220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202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3</w:t>
            </w:r>
            <w:r w:rsidR="00AD47A8" w:rsidRPr="00D12159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7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3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93</w:t>
            </w:r>
            <w:r w:rsidR="009F1619" w:rsidRPr="00D12159">
              <w:rPr>
                <w:rFonts w:ascii="Times New Roman" w:hAnsi="Times New Roman"/>
                <w:sz w:val="24"/>
                <w:szCs w:val="24"/>
              </w:rPr>
              <w:t>,</w:t>
            </w:r>
            <w:r w:rsidR="002205AF" w:rsidRPr="00D12159">
              <w:rPr>
                <w:rFonts w:ascii="Times New Roman" w:hAnsi="Times New Roman"/>
                <w:sz w:val="24"/>
                <w:szCs w:val="24"/>
              </w:rPr>
              <w:t>3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84497" w:rsidRPr="00D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93" w:rsidRPr="00D1215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:rsidR="009D2ED2" w:rsidRPr="005971E3" w:rsidRDefault="009D2ED2" w:rsidP="002E13E5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5971E3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C26A60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lastRenderedPageBreak/>
        <w:t xml:space="preserve"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 </w:t>
      </w:r>
    </w:p>
    <w:p w:rsidR="0053109B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Style w:val="13pt"/>
          <w:rFonts w:eastAsia="Courier New"/>
          <w:sz w:val="28"/>
          <w:szCs w:val="28"/>
        </w:rPr>
        <w:t xml:space="preserve">На территории </w:t>
      </w:r>
      <w:proofErr w:type="spellStart"/>
      <w:r w:rsidRPr="00D12159">
        <w:rPr>
          <w:rStyle w:val="13pt"/>
          <w:rFonts w:eastAsia="Courier New"/>
          <w:sz w:val="28"/>
          <w:szCs w:val="28"/>
        </w:rPr>
        <w:t>Тюльковского</w:t>
      </w:r>
      <w:proofErr w:type="spellEnd"/>
      <w:r w:rsidRPr="00D12159">
        <w:rPr>
          <w:rStyle w:val="13pt"/>
          <w:rFonts w:eastAsia="Courier New"/>
          <w:sz w:val="28"/>
          <w:szCs w:val="28"/>
        </w:rPr>
        <w:t xml:space="preserve">  сельсовета  функционирует  муниципальное </w:t>
      </w:r>
      <w:r w:rsidRPr="00D12159">
        <w:rPr>
          <w:rFonts w:ascii="Times New Roman" w:hAnsi="Times New Roman"/>
          <w:sz w:val="28"/>
          <w:szCs w:val="28"/>
        </w:rPr>
        <w:t xml:space="preserve"> </w:t>
      </w:r>
      <w:r w:rsidRPr="00D12159">
        <w:rPr>
          <w:rStyle w:val="13pt"/>
          <w:rFonts w:eastAsia="Courier New"/>
          <w:sz w:val="28"/>
          <w:szCs w:val="28"/>
        </w:rPr>
        <w:t>бюджетное  учреждение культуры «Социально-культурно-спортивный  досуговый центр  с.</w:t>
      </w:r>
      <w:r w:rsidR="00D84497" w:rsidRPr="00D12159">
        <w:rPr>
          <w:rStyle w:val="13pt"/>
          <w:rFonts w:eastAsia="Courier New"/>
          <w:sz w:val="28"/>
          <w:szCs w:val="28"/>
        </w:rPr>
        <w:t xml:space="preserve"> </w:t>
      </w:r>
      <w:r w:rsidRPr="00D12159">
        <w:rPr>
          <w:rStyle w:val="13pt"/>
          <w:rFonts w:eastAsia="Courier New"/>
          <w:sz w:val="28"/>
          <w:szCs w:val="28"/>
        </w:rPr>
        <w:t>Тюльково»,  включающий  дом культуры с.Тюльково, клубы дер. Ключи, дер. Крюково, пос.Угольный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программ.</w:t>
      </w:r>
      <w:r w:rsidR="00D12159">
        <w:rPr>
          <w:rStyle w:val="13pt"/>
          <w:rFonts w:eastAsia="Courier New"/>
          <w:sz w:val="28"/>
          <w:szCs w:val="28"/>
        </w:rPr>
        <w:t xml:space="preserve"> </w:t>
      </w:r>
      <w:r w:rsidRPr="00D12159">
        <w:rPr>
          <w:rStyle w:val="13pt"/>
          <w:rFonts w:eastAsia="Courier New"/>
          <w:sz w:val="28"/>
          <w:szCs w:val="28"/>
        </w:rPr>
        <w:t>В МБУК «</w:t>
      </w:r>
      <w:proofErr w:type="spellStart"/>
      <w:r w:rsidRPr="00D12159">
        <w:rPr>
          <w:rStyle w:val="13pt"/>
          <w:rFonts w:eastAsia="Courier New"/>
          <w:sz w:val="28"/>
          <w:szCs w:val="28"/>
        </w:rPr>
        <w:t>Тюльковский</w:t>
      </w:r>
      <w:proofErr w:type="spellEnd"/>
      <w:r w:rsidRPr="00D12159">
        <w:rPr>
          <w:rStyle w:val="13pt"/>
          <w:rFonts w:eastAsia="Courier New"/>
          <w:sz w:val="28"/>
          <w:szCs w:val="28"/>
        </w:rPr>
        <w:t xml:space="preserve"> СКСДЦ» сформированы</w:t>
      </w:r>
      <w:r w:rsidR="00D12159">
        <w:rPr>
          <w:rStyle w:val="13pt"/>
          <w:rFonts w:eastAsia="Courier New"/>
          <w:sz w:val="28"/>
          <w:szCs w:val="28"/>
        </w:rPr>
        <w:t xml:space="preserve"> 20 любительских объединений, </w:t>
      </w:r>
      <w:r w:rsidRPr="00D12159">
        <w:rPr>
          <w:rStyle w:val="13pt"/>
          <w:rFonts w:eastAsia="Courier New"/>
          <w:sz w:val="28"/>
          <w:szCs w:val="28"/>
        </w:rPr>
        <w:t xml:space="preserve">с общим количеством участников в них </w:t>
      </w:r>
      <w:r w:rsidR="00405CB4" w:rsidRPr="00D12159">
        <w:rPr>
          <w:rStyle w:val="13pt"/>
          <w:rFonts w:eastAsia="Courier New"/>
          <w:sz w:val="28"/>
          <w:szCs w:val="28"/>
        </w:rPr>
        <w:t>112</w:t>
      </w:r>
      <w:r w:rsidR="0024327D" w:rsidRPr="00D12159">
        <w:rPr>
          <w:rStyle w:val="13pt"/>
          <w:rFonts w:eastAsia="Courier New"/>
          <w:sz w:val="28"/>
          <w:szCs w:val="28"/>
        </w:rPr>
        <w:t xml:space="preserve"> </w:t>
      </w:r>
      <w:r w:rsidR="00405CB4" w:rsidRPr="00D12159">
        <w:rPr>
          <w:rStyle w:val="13pt"/>
          <w:rFonts w:eastAsia="Courier New"/>
          <w:sz w:val="28"/>
          <w:szCs w:val="28"/>
        </w:rPr>
        <w:t xml:space="preserve">человек. </w:t>
      </w:r>
      <w:r w:rsidRPr="00D12159">
        <w:rPr>
          <w:rStyle w:val="13pt"/>
          <w:rFonts w:eastAsia="Courier New"/>
          <w:sz w:val="28"/>
          <w:szCs w:val="28"/>
        </w:rPr>
        <w:t>По основным показателям дея</w:t>
      </w:r>
      <w:r w:rsidR="002205AF" w:rsidRPr="00D12159">
        <w:rPr>
          <w:rStyle w:val="13pt"/>
          <w:rFonts w:eastAsia="Courier New"/>
          <w:sz w:val="28"/>
          <w:szCs w:val="28"/>
        </w:rPr>
        <w:t>тельности за 2019</w:t>
      </w:r>
      <w:r w:rsidR="0024327D" w:rsidRPr="00D12159">
        <w:rPr>
          <w:rStyle w:val="13pt"/>
          <w:rFonts w:eastAsia="Courier New"/>
          <w:sz w:val="28"/>
          <w:szCs w:val="28"/>
        </w:rPr>
        <w:t>-</w:t>
      </w:r>
      <w:r w:rsidR="009F1619" w:rsidRPr="00D12159">
        <w:rPr>
          <w:rStyle w:val="13pt"/>
          <w:rFonts w:eastAsia="Courier New"/>
          <w:sz w:val="28"/>
          <w:szCs w:val="28"/>
        </w:rPr>
        <w:t>20</w:t>
      </w:r>
      <w:r w:rsidR="002205AF" w:rsidRPr="00D12159">
        <w:rPr>
          <w:rStyle w:val="13pt"/>
          <w:rFonts w:eastAsia="Courier New"/>
          <w:sz w:val="28"/>
          <w:szCs w:val="28"/>
        </w:rPr>
        <w:t>20</w:t>
      </w:r>
      <w:r w:rsidRPr="00D12159">
        <w:rPr>
          <w:rStyle w:val="13pt"/>
          <w:rFonts w:eastAsia="Courier New"/>
          <w:sz w:val="28"/>
          <w:szCs w:val="28"/>
        </w:rPr>
        <w:t xml:space="preserve"> годы наблюдается положительная динамика по коли</w:t>
      </w:r>
      <w:r w:rsidR="00D12159">
        <w:rPr>
          <w:rStyle w:val="13pt"/>
          <w:rFonts w:eastAsia="Courier New"/>
          <w:sz w:val="28"/>
          <w:szCs w:val="28"/>
        </w:rPr>
        <w:t xml:space="preserve">честву проведенных мероприятий </w:t>
      </w:r>
      <w:r w:rsidRPr="00D12159">
        <w:rPr>
          <w:rStyle w:val="13pt"/>
          <w:rFonts w:eastAsia="Courier New"/>
          <w:sz w:val="28"/>
          <w:szCs w:val="28"/>
        </w:rPr>
        <w:t>по числу участников и посетителей культурно - досуговых мероприятий.  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D12159">
        <w:rPr>
          <w:rFonts w:ascii="Times New Roman" w:hAnsi="Times New Roman"/>
          <w:sz w:val="28"/>
          <w:szCs w:val="28"/>
        </w:rPr>
        <w:t xml:space="preserve"> </w:t>
      </w:r>
      <w:r w:rsidRPr="00D12159">
        <w:rPr>
          <w:rStyle w:val="13pt"/>
          <w:rFonts w:eastAsia="Courier New"/>
          <w:sz w:val="28"/>
          <w:szCs w:val="28"/>
        </w:rPr>
        <w:t>организации досуга-; необходимы средства для приобретения сценических костюмов и обуви. Ежегодно проводятся текущие косметические ремонты. 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 w:rsidRPr="00D12159">
        <w:rPr>
          <w:rFonts w:ascii="Times New Roman" w:hAnsi="Times New Roman"/>
          <w:sz w:val="28"/>
          <w:szCs w:val="28"/>
        </w:rPr>
        <w:t xml:space="preserve"> </w:t>
      </w:r>
      <w:r w:rsidRPr="00D12159">
        <w:rPr>
          <w:rStyle w:val="13pt"/>
          <w:rFonts w:eastAsia="Courier New"/>
          <w:sz w:val="28"/>
          <w:szCs w:val="28"/>
        </w:rPr>
        <w:t xml:space="preserve">зоны для свободного общения и в целом играть роль центра культурной и общественной жизни села. </w:t>
      </w:r>
      <w:r w:rsidRPr="00D12159">
        <w:rPr>
          <w:rFonts w:ascii="Times New Roman" w:hAnsi="Times New Roman"/>
          <w:sz w:val="28"/>
          <w:szCs w:val="28"/>
        </w:rPr>
        <w:t xml:space="preserve">На территории Тюльковского сельсовета   в </w:t>
      </w:r>
      <w:r w:rsidR="00D12159">
        <w:rPr>
          <w:rFonts w:ascii="Times New Roman" w:hAnsi="Times New Roman"/>
          <w:sz w:val="28"/>
          <w:szCs w:val="28"/>
        </w:rPr>
        <w:t xml:space="preserve">2011году </w:t>
      </w:r>
      <w:r w:rsidRPr="00D12159">
        <w:rPr>
          <w:rFonts w:ascii="Times New Roman" w:hAnsi="Times New Roman"/>
          <w:sz w:val="28"/>
          <w:szCs w:val="28"/>
        </w:rPr>
        <w:t xml:space="preserve">был создан </w:t>
      </w:r>
      <w:r w:rsidR="00D12159">
        <w:rPr>
          <w:rFonts w:ascii="Times New Roman" w:hAnsi="Times New Roman"/>
          <w:sz w:val="28"/>
          <w:szCs w:val="28"/>
        </w:rPr>
        <w:t>«Спортивно-оздоровительный клуб</w:t>
      </w:r>
      <w:r w:rsidRPr="00D12159">
        <w:rPr>
          <w:rFonts w:ascii="Times New Roman" w:hAnsi="Times New Roman"/>
          <w:sz w:val="28"/>
          <w:szCs w:val="28"/>
        </w:rPr>
        <w:t xml:space="preserve"> Ге</w:t>
      </w:r>
      <w:r w:rsidR="00D12159">
        <w:rPr>
          <w:rFonts w:ascii="Times New Roman" w:hAnsi="Times New Roman"/>
          <w:sz w:val="28"/>
          <w:szCs w:val="28"/>
        </w:rPr>
        <w:t xml:space="preserve">ркулес». По краевой программе </w:t>
      </w:r>
      <w:r w:rsidRPr="00D12159">
        <w:rPr>
          <w:rFonts w:ascii="Times New Roman" w:hAnsi="Times New Roman"/>
          <w:sz w:val="28"/>
          <w:szCs w:val="28"/>
        </w:rPr>
        <w:t xml:space="preserve">было закуплено спортивное оборудование; силовой тренажер, беговая дорожка, теннис, бильярд, которые можно    использовать для развития физической культуры и массового </w:t>
      </w:r>
      <w:r w:rsidR="00D12159">
        <w:rPr>
          <w:rFonts w:ascii="Times New Roman" w:hAnsi="Times New Roman"/>
          <w:sz w:val="28"/>
          <w:szCs w:val="28"/>
        </w:rPr>
        <w:t xml:space="preserve">спорта. Есть </w:t>
      </w:r>
      <w:r w:rsidRPr="00D12159">
        <w:rPr>
          <w:rFonts w:ascii="Times New Roman" w:hAnsi="Times New Roman"/>
          <w:sz w:val="28"/>
          <w:szCs w:val="28"/>
        </w:rPr>
        <w:t>с</w:t>
      </w:r>
      <w:r w:rsidR="00D12159">
        <w:rPr>
          <w:rFonts w:ascii="Times New Roman" w:hAnsi="Times New Roman"/>
          <w:sz w:val="28"/>
          <w:szCs w:val="28"/>
        </w:rPr>
        <w:t xml:space="preserve">портивный зал МБОУ </w:t>
      </w:r>
      <w:proofErr w:type="spellStart"/>
      <w:r w:rsidR="00D12159">
        <w:rPr>
          <w:rFonts w:ascii="Times New Roman" w:hAnsi="Times New Roman"/>
          <w:sz w:val="28"/>
          <w:szCs w:val="28"/>
        </w:rPr>
        <w:t>Тюльковская</w:t>
      </w:r>
      <w:proofErr w:type="spellEnd"/>
      <w:r w:rsidR="00D12159">
        <w:rPr>
          <w:rFonts w:ascii="Times New Roman" w:hAnsi="Times New Roman"/>
          <w:sz w:val="28"/>
          <w:szCs w:val="28"/>
        </w:rPr>
        <w:t xml:space="preserve"> </w:t>
      </w:r>
      <w:r w:rsidRPr="00D12159">
        <w:rPr>
          <w:rFonts w:ascii="Times New Roman" w:hAnsi="Times New Roman"/>
          <w:sz w:val="28"/>
          <w:szCs w:val="28"/>
        </w:rPr>
        <w:t>СОШ, где проводятся воле</w:t>
      </w:r>
      <w:r w:rsidR="0024327D" w:rsidRPr="00D12159">
        <w:rPr>
          <w:rFonts w:ascii="Times New Roman" w:hAnsi="Times New Roman"/>
          <w:sz w:val="28"/>
          <w:szCs w:val="28"/>
        </w:rPr>
        <w:t>йбольные и баскетбольные секции,</w:t>
      </w:r>
      <w:r w:rsidRPr="00D12159">
        <w:rPr>
          <w:rFonts w:ascii="Times New Roman" w:hAnsi="Times New Roman"/>
          <w:sz w:val="28"/>
          <w:szCs w:val="28"/>
        </w:rPr>
        <w:t xml:space="preserve"> хоккейная коробка. Несмотря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</w:t>
      </w:r>
      <w:r w:rsidR="00D12159">
        <w:rPr>
          <w:rFonts w:ascii="Times New Roman" w:hAnsi="Times New Roman"/>
          <w:sz w:val="28"/>
          <w:szCs w:val="28"/>
        </w:rPr>
        <w:t xml:space="preserve"> </w:t>
      </w:r>
      <w:r w:rsidRPr="00D12159">
        <w:rPr>
          <w:rFonts w:ascii="Times New Roman" w:hAnsi="Times New Roman"/>
          <w:sz w:val="28"/>
          <w:szCs w:val="28"/>
        </w:rPr>
        <w:t xml:space="preserve">Необходимо разработать совместный план проведения массовых спортивных мероприятий, что позволит организовать совместную деятельность с </w:t>
      </w:r>
      <w:r w:rsidRPr="00D12159">
        <w:rPr>
          <w:rFonts w:ascii="Times New Roman" w:hAnsi="Times New Roman"/>
          <w:sz w:val="28"/>
          <w:szCs w:val="28"/>
        </w:rPr>
        <w:lastRenderedPageBreak/>
        <w:t>учреждениями, находящимися на территории сельсовета (заключение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</w:t>
      </w:r>
      <w:r w:rsidR="0053109B" w:rsidRPr="00D12159">
        <w:rPr>
          <w:rFonts w:ascii="Times New Roman" w:hAnsi="Times New Roman"/>
          <w:sz w:val="28"/>
          <w:szCs w:val="28"/>
        </w:rPr>
        <w:t xml:space="preserve">щей молодежи, </w:t>
      </w:r>
      <w:r w:rsidRPr="00D12159">
        <w:rPr>
          <w:rFonts w:ascii="Times New Roman" w:hAnsi="Times New Roman"/>
          <w:sz w:val="28"/>
          <w:szCs w:val="28"/>
        </w:rPr>
        <w:t>тематические выставки, проводят различные мероприятия, в том числе посвященные юбилейным датам, оказывают платные услуги по ксерокопированию документов, работает платный абонемент. 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поступление (около 300 экземпляров в год). Пополнение фондов библиотек идет в рамках краевой программы «Культура Красноярья», а гак же</w:t>
      </w:r>
      <w:r w:rsidR="00787129" w:rsidRPr="00D12159">
        <w:rPr>
          <w:rFonts w:ascii="Times New Roman" w:hAnsi="Times New Roman"/>
          <w:sz w:val="28"/>
          <w:szCs w:val="28"/>
        </w:rPr>
        <w:t xml:space="preserve"> через фонд</w:t>
      </w:r>
      <w:r w:rsidRPr="00D12159">
        <w:rPr>
          <w:rFonts w:ascii="Times New Roman" w:hAnsi="Times New Roman"/>
          <w:sz w:val="28"/>
          <w:szCs w:val="28"/>
        </w:rPr>
        <w:t xml:space="preserve"> М. Прохорова.  В условиях сокращение фондов сложно выполнить основное предназначение сельских библиотек - обеспечение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 Современный этап развития библиотечной системы связан с внедрением в работу библиотек информационных технологий. В 3 филиалах имеется по одному компьютеру, но нет выхода в Интернет, что затрудняет выполнять запросы читателей.  </w:t>
      </w:r>
    </w:p>
    <w:p w:rsidR="0053109B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53109B" w:rsidRPr="00D12159" w:rsidRDefault="00D12159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Стратегическая цель программы создание условий для реализации </w:t>
      </w:r>
      <w:r w:rsidR="000D6D93" w:rsidRPr="00D12159">
        <w:rPr>
          <w:rFonts w:ascii="Times New Roman" w:hAnsi="Times New Roman"/>
          <w:sz w:val="28"/>
          <w:szCs w:val="28"/>
        </w:rPr>
        <w:t>культурного и спортивного потенциала населения Тюльковского сельсовета.</w:t>
      </w:r>
    </w:p>
    <w:p w:rsidR="00E83A1C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 xml:space="preserve"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 </w:t>
      </w:r>
    </w:p>
    <w:p w:rsidR="009D2ED2" w:rsidRPr="00D12159" w:rsidRDefault="00D12159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Механизм реализации </w:t>
      </w:r>
      <w:r w:rsidR="000D6D93" w:rsidRPr="00D12159">
        <w:rPr>
          <w:rFonts w:ascii="Times New Roman" w:hAnsi="Times New Roman"/>
          <w:b/>
          <w:sz w:val="28"/>
          <w:szCs w:val="28"/>
        </w:rPr>
        <w:t>мероприятий Программы.</w:t>
      </w:r>
    </w:p>
    <w:p w:rsidR="009D2ED2" w:rsidRPr="00D12159" w:rsidRDefault="00D12159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0D6D93" w:rsidRPr="00D12159">
        <w:rPr>
          <w:rFonts w:ascii="Times New Roman" w:hAnsi="Times New Roman"/>
          <w:sz w:val="28"/>
          <w:szCs w:val="28"/>
        </w:rPr>
        <w:t>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</w:t>
      </w:r>
      <w:r w:rsidR="00E83A1C" w:rsidRPr="00D12159">
        <w:rPr>
          <w:rFonts w:ascii="Times New Roman" w:hAnsi="Times New Roman"/>
          <w:sz w:val="28"/>
          <w:szCs w:val="28"/>
        </w:rPr>
        <w:t>.</w:t>
      </w:r>
    </w:p>
    <w:p w:rsidR="004F4EFB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t>5</w:t>
      </w:r>
      <w:r w:rsidR="0024327D" w:rsidRPr="00D12159">
        <w:rPr>
          <w:rFonts w:ascii="Times New Roman" w:hAnsi="Times New Roman"/>
          <w:b/>
          <w:sz w:val="28"/>
          <w:szCs w:val="28"/>
        </w:rPr>
        <w:t>. Прогноз конечных результатов п</w:t>
      </w:r>
      <w:r w:rsidRPr="00D12159">
        <w:rPr>
          <w:rFonts w:ascii="Times New Roman" w:hAnsi="Times New Roman"/>
          <w:b/>
          <w:sz w:val="28"/>
          <w:szCs w:val="28"/>
        </w:rPr>
        <w:t>рограммы, характеризующих целевое состояние (изменение состояния)</w:t>
      </w:r>
      <w:r w:rsidR="0024327D" w:rsidRPr="00D12159">
        <w:rPr>
          <w:rFonts w:ascii="Times New Roman" w:hAnsi="Times New Roman"/>
          <w:sz w:val="28"/>
          <w:szCs w:val="28"/>
        </w:rPr>
        <w:t xml:space="preserve"> </w:t>
      </w:r>
      <w:r w:rsidRPr="00D12159">
        <w:rPr>
          <w:rFonts w:ascii="Times New Roman" w:hAnsi="Times New Roman"/>
          <w:b/>
          <w:sz w:val="28"/>
          <w:szCs w:val="28"/>
        </w:rPr>
        <w:t>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24327D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 xml:space="preserve">Своевременная </w:t>
      </w:r>
      <w:r w:rsidR="00D12159">
        <w:rPr>
          <w:rFonts w:ascii="Times New Roman" w:hAnsi="Times New Roman"/>
          <w:sz w:val="28"/>
          <w:szCs w:val="28"/>
        </w:rPr>
        <w:t xml:space="preserve">в полном </w:t>
      </w:r>
      <w:r w:rsidRPr="00D12159">
        <w:rPr>
          <w:rFonts w:ascii="Times New Roman" w:hAnsi="Times New Roman"/>
          <w:sz w:val="28"/>
          <w:szCs w:val="28"/>
        </w:rPr>
        <w:t>объеме реализация Программы позволит создать условия для реализации культурного и спортивного потенциала населения Тюльковского сельсовета.</w:t>
      </w:r>
    </w:p>
    <w:p w:rsidR="004F4EFB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t>6.</w:t>
      </w:r>
      <w:r w:rsidR="00BC2DA2" w:rsidRPr="00D12159">
        <w:rPr>
          <w:rFonts w:ascii="Times New Roman" w:hAnsi="Times New Roman"/>
          <w:b/>
          <w:sz w:val="28"/>
          <w:szCs w:val="28"/>
        </w:rPr>
        <w:t xml:space="preserve"> Перечень подпрограмм с</w:t>
      </w:r>
      <w:r w:rsidRPr="00D12159">
        <w:rPr>
          <w:rFonts w:ascii="Times New Roman" w:hAnsi="Times New Roman"/>
          <w:b/>
          <w:sz w:val="28"/>
          <w:szCs w:val="28"/>
        </w:rPr>
        <w:t xml:space="preserve"> указанием с</w:t>
      </w:r>
      <w:r w:rsidR="00BC2DA2" w:rsidRPr="00D12159">
        <w:rPr>
          <w:rFonts w:ascii="Times New Roman" w:hAnsi="Times New Roman"/>
          <w:b/>
          <w:sz w:val="28"/>
          <w:szCs w:val="28"/>
        </w:rPr>
        <w:t>р</w:t>
      </w:r>
      <w:r w:rsidRPr="00D12159">
        <w:rPr>
          <w:rFonts w:ascii="Times New Roman" w:hAnsi="Times New Roman"/>
          <w:b/>
          <w:sz w:val="28"/>
          <w:szCs w:val="28"/>
        </w:rPr>
        <w:t>оков их реализации и ожидаемых результатов.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В рамках муниципа</w:t>
      </w:r>
      <w:r w:rsidR="00D12159">
        <w:rPr>
          <w:rFonts w:ascii="Times New Roman" w:hAnsi="Times New Roman"/>
          <w:sz w:val="28"/>
          <w:szCs w:val="28"/>
        </w:rPr>
        <w:t xml:space="preserve">льной программы </w:t>
      </w:r>
      <w:r w:rsidR="00405CB4" w:rsidRPr="00D12159">
        <w:rPr>
          <w:rFonts w:ascii="Times New Roman" w:hAnsi="Times New Roman"/>
          <w:sz w:val="28"/>
          <w:szCs w:val="28"/>
        </w:rPr>
        <w:t>в период с 20</w:t>
      </w:r>
      <w:r w:rsidR="009F1619" w:rsidRPr="00D12159">
        <w:rPr>
          <w:rFonts w:ascii="Times New Roman" w:hAnsi="Times New Roman"/>
          <w:sz w:val="28"/>
          <w:szCs w:val="28"/>
        </w:rPr>
        <w:t>2</w:t>
      </w:r>
      <w:r w:rsidR="002205AF" w:rsidRPr="00D12159">
        <w:rPr>
          <w:rFonts w:ascii="Times New Roman" w:hAnsi="Times New Roman"/>
          <w:sz w:val="28"/>
          <w:szCs w:val="28"/>
        </w:rPr>
        <w:t>1</w:t>
      </w:r>
      <w:r w:rsidR="001D3A27" w:rsidRPr="00D12159">
        <w:rPr>
          <w:rFonts w:ascii="Times New Roman" w:hAnsi="Times New Roman"/>
          <w:sz w:val="28"/>
          <w:szCs w:val="28"/>
        </w:rPr>
        <w:t xml:space="preserve"> по 202</w:t>
      </w:r>
      <w:r w:rsidR="002205AF" w:rsidRPr="00D12159">
        <w:rPr>
          <w:rFonts w:ascii="Times New Roman" w:hAnsi="Times New Roman"/>
          <w:sz w:val="28"/>
          <w:szCs w:val="28"/>
        </w:rPr>
        <w:t>3</w:t>
      </w:r>
      <w:r w:rsidR="00BF1909" w:rsidRPr="00D12159">
        <w:rPr>
          <w:rFonts w:ascii="Times New Roman" w:hAnsi="Times New Roman"/>
          <w:sz w:val="28"/>
          <w:szCs w:val="28"/>
        </w:rPr>
        <w:t xml:space="preserve"> годы будут реализованы 2</w:t>
      </w:r>
      <w:r w:rsidRPr="00D12159">
        <w:rPr>
          <w:rFonts w:ascii="Times New Roman" w:hAnsi="Times New Roman"/>
          <w:sz w:val="28"/>
          <w:szCs w:val="28"/>
        </w:rPr>
        <w:t xml:space="preserve"> подпрограммы: 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lastRenderedPageBreak/>
        <w:t xml:space="preserve">Подпрограмма №1. «Развитие культуры на территории </w:t>
      </w:r>
      <w:proofErr w:type="spellStart"/>
      <w:r w:rsidRPr="00D12159">
        <w:rPr>
          <w:rFonts w:ascii="Times New Roman" w:hAnsi="Times New Roman"/>
          <w:sz w:val="28"/>
          <w:szCs w:val="28"/>
        </w:rPr>
        <w:t>Тюльковск</w:t>
      </w:r>
      <w:r w:rsidR="00405CB4" w:rsidRPr="00D12159">
        <w:rPr>
          <w:rFonts w:ascii="Times New Roman" w:hAnsi="Times New Roman"/>
          <w:sz w:val="28"/>
          <w:szCs w:val="28"/>
        </w:rPr>
        <w:t>ого</w:t>
      </w:r>
      <w:proofErr w:type="spellEnd"/>
      <w:r w:rsidR="00405CB4" w:rsidRPr="00D12159">
        <w:rPr>
          <w:rFonts w:ascii="Times New Roman" w:hAnsi="Times New Roman"/>
          <w:sz w:val="28"/>
          <w:szCs w:val="28"/>
        </w:rPr>
        <w:t xml:space="preserve"> сельсовета</w:t>
      </w:r>
      <w:r w:rsidRPr="00D12159">
        <w:rPr>
          <w:rFonts w:ascii="Times New Roman" w:hAnsi="Times New Roman"/>
          <w:sz w:val="28"/>
          <w:szCs w:val="28"/>
        </w:rPr>
        <w:t>»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 xml:space="preserve">Подпрограмма №2. «Развитие библиотек на территории </w:t>
      </w:r>
      <w:proofErr w:type="spellStart"/>
      <w:r w:rsidRPr="00D12159">
        <w:rPr>
          <w:rFonts w:ascii="Times New Roman" w:hAnsi="Times New Roman"/>
          <w:sz w:val="28"/>
          <w:szCs w:val="28"/>
        </w:rPr>
        <w:t>Тюльковс</w:t>
      </w:r>
      <w:r w:rsidR="00405CB4" w:rsidRPr="00D12159">
        <w:rPr>
          <w:rFonts w:ascii="Times New Roman" w:hAnsi="Times New Roman"/>
          <w:sz w:val="28"/>
          <w:szCs w:val="28"/>
        </w:rPr>
        <w:t>кого</w:t>
      </w:r>
      <w:proofErr w:type="spellEnd"/>
      <w:r w:rsidR="00405CB4" w:rsidRPr="00D12159">
        <w:rPr>
          <w:rFonts w:ascii="Times New Roman" w:hAnsi="Times New Roman"/>
          <w:sz w:val="28"/>
          <w:szCs w:val="28"/>
        </w:rPr>
        <w:t xml:space="preserve"> сельсовета»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</w:t>
      </w:r>
      <w:r w:rsidR="004F4EFB" w:rsidRPr="00D12159">
        <w:rPr>
          <w:rFonts w:ascii="Times New Roman" w:hAnsi="Times New Roman"/>
          <w:sz w:val="28"/>
          <w:szCs w:val="28"/>
        </w:rPr>
        <w:t>ханизмы реализации</w:t>
      </w:r>
      <w:r w:rsidRPr="00D12159">
        <w:rPr>
          <w:rFonts w:ascii="Times New Roman" w:hAnsi="Times New Roman"/>
          <w:sz w:val="28"/>
          <w:szCs w:val="28"/>
        </w:rPr>
        <w:t>.</w:t>
      </w:r>
    </w:p>
    <w:p w:rsidR="000D6D93" w:rsidRPr="00D12159" w:rsidRDefault="00D12159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Информация</w:t>
      </w:r>
      <w:r w:rsidR="000D6D93" w:rsidRPr="00D12159">
        <w:rPr>
          <w:rFonts w:ascii="Times New Roman" w:hAnsi="Times New Roman"/>
          <w:b/>
          <w:sz w:val="28"/>
          <w:szCs w:val="28"/>
        </w:rPr>
        <w:t xml:space="preserve"> о распределении планируемых расходов по отдельным мероприятиям программы, подпрограммам.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</w:t>
      </w:r>
      <w:r w:rsidR="0024327D" w:rsidRPr="00D12159">
        <w:rPr>
          <w:rFonts w:ascii="Times New Roman" w:hAnsi="Times New Roman"/>
          <w:sz w:val="28"/>
          <w:szCs w:val="28"/>
        </w:rPr>
        <w:t>изации Программы.</w:t>
      </w:r>
    </w:p>
    <w:p w:rsidR="000D6D93" w:rsidRPr="00D12159" w:rsidRDefault="00D12159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Информация </w:t>
      </w:r>
      <w:r w:rsidR="000D6D93" w:rsidRPr="00D12159">
        <w:rPr>
          <w:rFonts w:ascii="Times New Roman" w:hAnsi="Times New Roman"/>
          <w:b/>
          <w:sz w:val="28"/>
          <w:szCs w:val="28"/>
        </w:rPr>
        <w:t>о планируемых объемах бюджетных ассигнований, направленных на реализацию научной, научно-технической и инновационной деятельности.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t>9. Критерии отбора поселений сельсовета, на территории которых будут реализовываться отдельные мероприятия программы.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Не будет использоваться отбор поселений сельсовета при реализации программы.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t>10. Информация о ресурсном обеспечении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</w:t>
      </w:r>
      <w:r w:rsidR="004F4EFB" w:rsidRPr="00D12159">
        <w:rPr>
          <w:rFonts w:ascii="Times New Roman" w:hAnsi="Times New Roman"/>
          <w:sz w:val="28"/>
          <w:szCs w:val="28"/>
        </w:rPr>
        <w:t>рального бюджета</w:t>
      </w:r>
      <w:r w:rsidRPr="00D12159">
        <w:rPr>
          <w:rFonts w:ascii="Times New Roman" w:hAnsi="Times New Roman"/>
          <w:sz w:val="28"/>
          <w:szCs w:val="28"/>
        </w:rPr>
        <w:t>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 xml:space="preserve"> </w:t>
      </w:r>
      <w:r w:rsidRPr="00D12159">
        <w:rPr>
          <w:rFonts w:ascii="Times New Roman" w:hAnsi="Times New Roman"/>
          <w:b/>
          <w:sz w:val="28"/>
          <w:szCs w:val="28"/>
        </w:rPr>
        <w:t>11. Прогноз сводных по</w:t>
      </w:r>
      <w:r w:rsidR="004F4EFB" w:rsidRPr="00D12159">
        <w:rPr>
          <w:rFonts w:ascii="Times New Roman" w:hAnsi="Times New Roman"/>
          <w:b/>
          <w:sz w:val="28"/>
          <w:szCs w:val="28"/>
        </w:rPr>
        <w:t>казателей муниципальных заданий</w:t>
      </w:r>
      <w:r w:rsidRPr="00D12159">
        <w:rPr>
          <w:rFonts w:ascii="Times New Roman" w:hAnsi="Times New Roman"/>
          <w:b/>
          <w:sz w:val="28"/>
          <w:szCs w:val="28"/>
        </w:rPr>
        <w:t>, в случае оказания муниципальными учреждениями услуг юридическим и (или)</w:t>
      </w:r>
      <w:r w:rsidR="004F4EFB" w:rsidRPr="00D12159">
        <w:rPr>
          <w:rFonts w:ascii="Times New Roman" w:hAnsi="Times New Roman"/>
          <w:b/>
          <w:sz w:val="28"/>
          <w:szCs w:val="28"/>
        </w:rPr>
        <w:t xml:space="preserve"> </w:t>
      </w:r>
      <w:r w:rsidRPr="00D12159">
        <w:rPr>
          <w:rFonts w:ascii="Times New Roman" w:hAnsi="Times New Roman"/>
          <w:b/>
          <w:sz w:val="28"/>
          <w:szCs w:val="28"/>
        </w:rPr>
        <w:t>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</w:t>
      </w:r>
      <w:r w:rsidR="004F4EFB" w:rsidRPr="00D12159">
        <w:rPr>
          <w:rFonts w:ascii="Times New Roman" w:hAnsi="Times New Roman"/>
          <w:b/>
          <w:sz w:val="28"/>
          <w:szCs w:val="28"/>
        </w:rPr>
        <w:t xml:space="preserve"> </w:t>
      </w:r>
      <w:r w:rsidRPr="00D12159">
        <w:rPr>
          <w:rFonts w:ascii="Times New Roman" w:hAnsi="Times New Roman"/>
          <w:b/>
          <w:sz w:val="28"/>
          <w:szCs w:val="28"/>
        </w:rPr>
        <w:t>программы осуществляет функции и полномочия учредителей.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159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0D6D93" w:rsidRPr="00D12159" w:rsidRDefault="000D6D93" w:rsidP="00D12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9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Тюльковского сельсовета.</w:t>
      </w:r>
    </w:p>
    <w:p w:rsidR="000D6D93" w:rsidRPr="00D12159" w:rsidRDefault="000D6D93" w:rsidP="00E83A1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6D93" w:rsidRDefault="000D6D93" w:rsidP="00AD47A8">
      <w:pPr>
        <w:spacing w:after="0"/>
        <w:jc w:val="both"/>
        <w:rPr>
          <w:rFonts w:ascii="Times New Roman" w:eastAsia="Calibri" w:hAnsi="Times New Roman"/>
          <w:color w:val="00000A"/>
          <w:sz w:val="36"/>
          <w:szCs w:val="36"/>
        </w:rPr>
        <w:sectPr w:rsidR="000D6D93" w:rsidSect="00C6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7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7393"/>
      </w:tblGrid>
      <w:tr w:rsidR="00B365D3" w:rsidTr="00B365D3">
        <w:trPr>
          <w:trHeight w:val="1130"/>
        </w:trPr>
        <w:tc>
          <w:tcPr>
            <w:tcW w:w="9889" w:type="dxa"/>
          </w:tcPr>
          <w:p w:rsidR="00B365D3" w:rsidRDefault="00B365D3" w:rsidP="00B36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365D3" w:rsidRDefault="00B365D3" w:rsidP="00B36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365D3" w:rsidRDefault="00B365D3" w:rsidP="00B36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к паспорту муниципальной программы</w:t>
            </w:r>
          </w:p>
          <w:p w:rsidR="00B365D3" w:rsidRDefault="00B365D3" w:rsidP="00B36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>«Сохранение и развитие культуры</w:t>
            </w:r>
          </w:p>
          <w:p w:rsidR="00B365D3" w:rsidRPr="00D12159" w:rsidRDefault="00B365D3" w:rsidP="00B36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9">
              <w:rPr>
                <w:rFonts w:ascii="Times New Roman" w:hAnsi="Times New Roman"/>
                <w:sz w:val="24"/>
                <w:szCs w:val="24"/>
              </w:rPr>
              <w:t xml:space="preserve">и спорта на территории </w:t>
            </w:r>
            <w:proofErr w:type="spellStart"/>
            <w:r w:rsidRPr="00D12159">
              <w:rPr>
                <w:rFonts w:ascii="Times New Roman" w:hAnsi="Times New Roman"/>
                <w:sz w:val="24"/>
                <w:szCs w:val="24"/>
              </w:rPr>
              <w:t>Тюльковского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121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65D3" w:rsidRDefault="00B365D3" w:rsidP="00B36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0E7" w:rsidRPr="00776A49" w:rsidRDefault="008F60E7" w:rsidP="00B36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D6D93" w:rsidRPr="00B365D3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65D3">
        <w:rPr>
          <w:rFonts w:ascii="Times New Roman" w:hAnsi="Times New Roman"/>
          <w:b/>
          <w:sz w:val="28"/>
          <w:szCs w:val="28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 </w:t>
            </w: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Цель,    </w:t>
            </w: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целевые индикаторы </w:t>
            </w: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Единица</w:t>
            </w: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 </w:t>
            </w: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Второй год планового периода</w:t>
            </w:r>
          </w:p>
        </w:tc>
      </w:tr>
      <w:tr w:rsidR="000D6D93" w:rsidRPr="00B365D3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216</w:t>
            </w:r>
          </w:p>
        </w:tc>
      </w:tr>
      <w:tr w:rsidR="000D6D93" w:rsidRPr="00B365D3" w:rsidTr="00787129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</w:t>
            </w:r>
          </w:p>
        </w:tc>
      </w:tr>
      <w:tr w:rsidR="000D6D93" w:rsidRPr="00B365D3" w:rsidTr="007E2AE7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6E2411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AE4B6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</w:t>
            </w:r>
          </w:p>
        </w:tc>
      </w:tr>
      <w:tr w:rsidR="000D6D93" w:rsidRPr="00B365D3" w:rsidTr="0024327D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AE4B6F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2100</w:t>
            </w:r>
          </w:p>
        </w:tc>
      </w:tr>
      <w:tr w:rsidR="000D6D93" w:rsidRPr="00B365D3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6E241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D6D93" w:rsidRPr="00B365D3">
              <w:rPr>
                <w:rFonts w:ascii="Times New Roman" w:hAnsi="Times New Roman" w:cs="Times New Roman"/>
                <w:sz w:val="22"/>
                <w:szCs w:val="22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0D6D93" w:rsidRPr="00B365D3" w:rsidTr="009D1F2E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Количество жителей территории привлеченных к занятиям</w:t>
            </w:r>
            <w:r w:rsidR="001A4859"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физической культуры и спорта.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9D1F2E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0D6D93" w:rsidRPr="00B365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0D6D93" w:rsidRPr="00B365D3" w:rsidTr="00787129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4F4EFB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B377D4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Отчет руководителя клубного объединения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0D6D93" w:rsidRPr="00B365D3" w:rsidTr="009D1F2E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Целевой индикатор</w:t>
            </w:r>
            <w:r w:rsidR="00B377D4"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D93" w:rsidRPr="00B365D3" w:rsidTr="0024327D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B377D4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Отчет руководителя клубного объединения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D1F2E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 w:rsidR="001A4859"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365D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65D3">
              <w:rPr>
                <w:rStyle w:val="50"/>
                <w:sz w:val="22"/>
                <w:szCs w:val="22"/>
              </w:rPr>
              <w:t>Развитие культуры</w:t>
            </w:r>
            <w:r w:rsidR="00F0734F" w:rsidRPr="00B365D3">
              <w:rPr>
                <w:rStyle w:val="50"/>
                <w:sz w:val="22"/>
                <w:szCs w:val="22"/>
              </w:rPr>
              <w:t xml:space="preserve"> и спорта </w:t>
            </w:r>
            <w:r w:rsidRPr="00B365D3">
              <w:rPr>
                <w:rStyle w:val="50"/>
                <w:sz w:val="22"/>
                <w:szCs w:val="22"/>
              </w:rPr>
              <w:t xml:space="preserve"> на территории Тюльковск</w:t>
            </w:r>
            <w:r w:rsidR="00405CB4" w:rsidRPr="00B365D3">
              <w:rPr>
                <w:rStyle w:val="50"/>
                <w:sz w:val="22"/>
                <w:szCs w:val="22"/>
              </w:rPr>
              <w:t xml:space="preserve">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0D6D93" w:rsidRPr="00B365D3">
              <w:rPr>
                <w:rFonts w:ascii="Times New Roman" w:hAnsi="Times New Roman" w:cs="Times New Roman"/>
                <w:sz w:val="22"/>
                <w:szCs w:val="22"/>
              </w:rPr>
              <w:t>рубл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83F9A" w:rsidP="00083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7393</w:t>
            </w:r>
            <w:r w:rsidR="004D5CFF" w:rsidRPr="00B365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83F9A" w:rsidP="00083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F1619" w:rsidRPr="00B365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9F1619" w:rsidRPr="00B365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83F9A" w:rsidP="00083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F1619" w:rsidRPr="00B365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9F1619" w:rsidRPr="00B365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D6D93" w:rsidRPr="00B365D3" w:rsidTr="0008615B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365D3" w:rsidRDefault="00776A49" w:rsidP="00B365D3">
            <w:pPr>
              <w:spacing w:after="0" w:line="370" w:lineRule="exact"/>
            </w:pPr>
            <w:r w:rsidRPr="00B365D3">
              <w:rPr>
                <w:rFonts w:ascii="Times New Roman" w:hAnsi="Times New Roman"/>
                <w:b/>
              </w:rPr>
              <w:t xml:space="preserve"> </w:t>
            </w:r>
            <w:r w:rsidR="000D6D93" w:rsidRPr="00B365D3">
              <w:rPr>
                <w:rFonts w:ascii="Times New Roman" w:hAnsi="Times New Roman"/>
                <w:b/>
              </w:rPr>
              <w:t>Подпрограмма</w:t>
            </w:r>
            <w:r w:rsidR="00896261" w:rsidRPr="00B365D3">
              <w:rPr>
                <w:rFonts w:ascii="Times New Roman" w:hAnsi="Times New Roman"/>
                <w:b/>
              </w:rPr>
              <w:t xml:space="preserve"> </w:t>
            </w:r>
            <w:r w:rsidR="000D6D93" w:rsidRPr="00B365D3">
              <w:rPr>
                <w:rFonts w:ascii="Times New Roman" w:hAnsi="Times New Roman"/>
                <w:b/>
              </w:rPr>
              <w:t>2</w:t>
            </w:r>
            <w:r w:rsidR="000D6D93" w:rsidRPr="00B365D3">
              <w:t xml:space="preserve"> </w:t>
            </w:r>
          </w:p>
          <w:p w:rsidR="000D6D93" w:rsidRPr="00B365D3" w:rsidRDefault="000D6D93" w:rsidP="00B365D3">
            <w:pPr>
              <w:spacing w:after="0" w:line="370" w:lineRule="exact"/>
              <w:ind w:left="120"/>
              <w:rPr>
                <w:rFonts w:ascii="Times New Roman" w:hAnsi="Times New Roman"/>
              </w:rPr>
            </w:pPr>
            <w:r w:rsidRPr="00B365D3">
              <w:rPr>
                <w:rFonts w:ascii="Times New Roman" w:hAnsi="Times New Roman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5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0D6D93" w:rsidRPr="00B365D3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B365D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86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365D3" w:rsidTr="00784369">
        <w:tc>
          <w:tcPr>
            <w:tcW w:w="14786" w:type="dxa"/>
          </w:tcPr>
          <w:p w:rsidR="00B365D3" w:rsidRPr="00B365D3" w:rsidRDefault="00B365D3" w:rsidP="00B365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B365D3" w:rsidRPr="00B365D3" w:rsidRDefault="00B365D3" w:rsidP="00B365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 xml:space="preserve"> к паспорту муниципальной программы </w:t>
            </w:r>
          </w:p>
          <w:p w:rsidR="00784369" w:rsidRDefault="00B365D3" w:rsidP="007843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«Сохранение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7E88" w:rsidRPr="00B365D3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78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D3" w:rsidRPr="00B365D3" w:rsidRDefault="00B365D3" w:rsidP="007843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на территории </w:t>
            </w:r>
            <w:proofErr w:type="spellStart"/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Тюльковского</w:t>
            </w:r>
            <w:proofErr w:type="spellEnd"/>
            <w:r w:rsidRPr="00B365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CE4EF1" w:rsidRPr="00784369" w:rsidRDefault="00CE4EF1" w:rsidP="00784369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4369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CE4EF1" w:rsidRPr="003A5D23" w:rsidRDefault="00CE4EF1" w:rsidP="00CE4E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55"/>
        <w:gridCol w:w="1134"/>
        <w:gridCol w:w="851"/>
        <w:gridCol w:w="850"/>
        <w:gridCol w:w="851"/>
        <w:gridCol w:w="1276"/>
        <w:gridCol w:w="1203"/>
        <w:gridCol w:w="923"/>
        <w:gridCol w:w="850"/>
        <w:gridCol w:w="851"/>
        <w:gridCol w:w="992"/>
        <w:gridCol w:w="709"/>
        <w:gridCol w:w="709"/>
        <w:gridCol w:w="726"/>
      </w:tblGrid>
      <w:tr w:rsidR="00CE4EF1" w:rsidRPr="00CE4EF1" w:rsidTr="001918CA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№ </w:t>
            </w:r>
            <w:r w:rsidRPr="00CE4EF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Цели,  </w:t>
            </w:r>
            <w:r w:rsidRPr="00CE4EF1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CE4EF1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Единица </w:t>
            </w:r>
            <w:r w:rsidRPr="00CE4EF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083F9A">
              <w:rPr>
                <w:rFonts w:ascii="Times New Roman" w:hAnsi="Times New Roman" w:cs="Times New Roman"/>
              </w:rPr>
              <w:t>19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083F9A">
              <w:rPr>
                <w:rFonts w:ascii="Times New Roman" w:hAnsi="Times New Roman" w:cs="Times New Roman"/>
              </w:rPr>
              <w:t>20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083F9A">
              <w:rPr>
                <w:rFonts w:ascii="Times New Roman" w:hAnsi="Times New Roman" w:cs="Times New Roman"/>
              </w:rPr>
              <w:t>2</w:t>
            </w:r>
            <w:r w:rsidRPr="00CE4E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083F9A">
              <w:rPr>
                <w:rFonts w:ascii="Times New Roman" w:hAnsi="Times New Roman" w:cs="Times New Roman"/>
              </w:rPr>
              <w:t>22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9F1619">
              <w:rPr>
                <w:rFonts w:ascii="Times New Roman" w:hAnsi="Times New Roman" w:cs="Times New Roman"/>
              </w:rPr>
              <w:t>2</w:t>
            </w:r>
            <w:r w:rsidR="00083F9A">
              <w:rPr>
                <w:rFonts w:ascii="Times New Roman" w:hAnsi="Times New Roman" w:cs="Times New Roman"/>
              </w:rPr>
              <w:t>3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BF1909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9F1619">
              <w:rPr>
                <w:rFonts w:ascii="Times New Roman" w:hAnsi="Times New Roman" w:cs="Times New Roman"/>
                <w:lang w:val="en-US"/>
              </w:rPr>
              <w:t>2</w:t>
            </w:r>
            <w:r w:rsidR="00083F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4EF1" w:rsidRPr="00CE4E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BF1909" w:rsidP="00083F9A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1619">
              <w:rPr>
                <w:rFonts w:ascii="Times New Roman" w:hAnsi="Times New Roman" w:cs="Times New Roman"/>
                <w:lang w:val="en-US"/>
              </w:rPr>
              <w:t>2</w:t>
            </w:r>
            <w:r w:rsidR="00083F9A">
              <w:rPr>
                <w:rFonts w:ascii="Times New Roman" w:hAnsi="Times New Roman" w:cs="Times New Roman"/>
              </w:rPr>
              <w:t>5</w:t>
            </w:r>
            <w:r w:rsidR="00CE4EF1"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083F9A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9F1619">
              <w:rPr>
                <w:rFonts w:ascii="Times New Roman" w:hAnsi="Times New Roman" w:cs="Times New Roman"/>
                <w:lang w:val="en-US"/>
              </w:rPr>
              <w:t>2</w:t>
            </w:r>
            <w:r w:rsidR="00083F9A">
              <w:rPr>
                <w:rFonts w:ascii="Times New Roman" w:hAnsi="Times New Roman" w:cs="Times New Roman"/>
              </w:rPr>
              <w:t>6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202</w:t>
            </w:r>
            <w:r w:rsidR="00083F9A">
              <w:rPr>
                <w:rFonts w:ascii="Times New Roman" w:hAnsi="Times New Roman" w:cs="Times New Roman"/>
              </w:rPr>
              <w:t>7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F85A46" w:rsidRDefault="009F1619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083F9A">
              <w:rPr>
                <w:rFonts w:ascii="Times New Roman" w:hAnsi="Times New Roman" w:cs="Times New Roman"/>
              </w:rPr>
              <w:t>8</w:t>
            </w:r>
            <w:r w:rsidR="00F85A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5A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9F1619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83F9A">
              <w:rPr>
                <w:rFonts w:ascii="Times New Roman" w:hAnsi="Times New Roman" w:cs="Times New Roman"/>
              </w:rPr>
              <w:t>9</w:t>
            </w:r>
            <w:r w:rsidR="00F85A4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</w:t>
            </w:r>
          </w:p>
        </w:tc>
      </w:tr>
      <w:tr w:rsidR="00CE4EF1" w:rsidRPr="00CE4EF1" w:rsidTr="001918CA">
        <w:trPr>
          <w:cantSplit/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Цель: Создание условий для организации и проведения различных форм культурно-просветительских и спортивных услуг на территории Тюльковского сельсовета          </w:t>
            </w:r>
          </w:p>
        </w:tc>
      </w:tr>
      <w:tr w:rsidR="00F85A46" w:rsidRPr="00CE4EF1" w:rsidTr="003A5D23">
        <w:trPr>
          <w:cantSplit/>
          <w:trHeight w:val="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Среднее число книговыдач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5 140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</w:tr>
      <w:tr w:rsidR="00F85A46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Количество экземпляров новых поступлений в фонды муниципальных библиотек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</w:tr>
      <w:tr w:rsidR="00F85A46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мероприятий, проводимых библиотеками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</w:tr>
      <w:tr w:rsidR="00F85A46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Доля работников повысивших квалификацию и прошедших переподготовку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2205AF" w:rsidP="0022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85A46" w:rsidRPr="00CE4EF1" w:rsidRDefault="00F85A46" w:rsidP="00220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</w:tr>
      <w:tr w:rsidR="00F85A46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Количество посетителей платных культурно-досуговых мероприятий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864944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864944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85A46" w:rsidRPr="00CE4EF1">
              <w:rPr>
                <w:rFonts w:ascii="Times New Roman" w:hAnsi="Times New Roman" w:cs="Times New Roman"/>
              </w:rPr>
              <w:t>,</w:t>
            </w:r>
            <w:r w:rsidR="00F85A4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864944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864944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CE4EF1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5A46" w:rsidRPr="00864944" w:rsidRDefault="00F85A46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864944" w:rsidRDefault="00F85A46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864944" w:rsidRDefault="00F85A46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864944" w:rsidRDefault="00F85A46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864944" w:rsidRDefault="00F85A46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864944" w:rsidRDefault="00F85A46" w:rsidP="00F85A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864944" w:rsidRDefault="00F85A46" w:rsidP="00F85A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46" w:rsidRPr="00864944" w:rsidRDefault="00F85A46" w:rsidP="00F85A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6D1FE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D1FE8" w:rsidRPr="00CE4EF1" w:rsidTr="004470C2">
        <w:trPr>
          <w:cantSplit/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культурно-досуговых формирований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CE4EF1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864944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E8" w:rsidRPr="00CE4EF1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1FE8" w:rsidRPr="006D1FE8" w:rsidRDefault="006D1FE8" w:rsidP="009F1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2205AF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Число участников культурно-досуговых формирований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864944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864944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864944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864944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864944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083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220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F85A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F85A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F85A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05AF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864944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205AF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2205AF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жителей, привлеченных к  занятиям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864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205AF" w:rsidRPr="00CE4EF1" w:rsidTr="00F85A46">
        <w:trPr>
          <w:cantSplit/>
          <w:trHeight w:val="9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культурно-досуговых мероприятий, проводимых учреждением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0A66FA" w:rsidRDefault="002205AF" w:rsidP="00F85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</w:tr>
      <w:tr w:rsidR="002205AF" w:rsidRPr="00CE4EF1" w:rsidTr="001918CA">
        <w:trPr>
          <w:cantSplit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AF" w:rsidRPr="00CE4EF1" w:rsidRDefault="002205AF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B0D34" w:rsidRDefault="00FB0D3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84369" w:rsidRDefault="0078436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B0D34" w:rsidRDefault="00FB0D3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B0D34" w:rsidRDefault="00FB0D3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B0D34" w:rsidRDefault="00FB0D3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B0D34" w:rsidRDefault="00FB0D3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a3"/>
        <w:tblW w:w="14786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84369" w:rsidRPr="00784369" w:rsidTr="00784369">
        <w:tc>
          <w:tcPr>
            <w:tcW w:w="14786" w:type="dxa"/>
          </w:tcPr>
          <w:p w:rsidR="00784369" w:rsidRPr="00784369" w:rsidRDefault="00784369" w:rsidP="00784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436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784369" w:rsidRPr="00784369" w:rsidRDefault="00784369" w:rsidP="00784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4369">
              <w:rPr>
                <w:rFonts w:ascii="Times New Roman" w:hAnsi="Times New Roman"/>
                <w:sz w:val="24"/>
                <w:szCs w:val="24"/>
              </w:rPr>
              <w:t xml:space="preserve">к паспорту муниципальной программы </w:t>
            </w:r>
          </w:p>
          <w:p w:rsidR="00784369" w:rsidRPr="00784369" w:rsidRDefault="00784369" w:rsidP="00784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4369">
              <w:rPr>
                <w:rFonts w:ascii="Times New Roman" w:hAnsi="Times New Roman"/>
                <w:sz w:val="24"/>
                <w:szCs w:val="24"/>
              </w:rPr>
              <w:t xml:space="preserve">«Сохранение и </w:t>
            </w:r>
            <w:r w:rsidR="00957E88" w:rsidRPr="00784369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  <w:p w:rsidR="00784369" w:rsidRPr="00784369" w:rsidRDefault="00784369" w:rsidP="00784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4369">
              <w:rPr>
                <w:rFonts w:ascii="Times New Roman" w:hAnsi="Times New Roman"/>
                <w:sz w:val="24"/>
                <w:szCs w:val="24"/>
              </w:rPr>
              <w:t xml:space="preserve">и спорта на территории </w:t>
            </w:r>
            <w:proofErr w:type="spellStart"/>
            <w:r w:rsidRPr="00784369">
              <w:rPr>
                <w:rFonts w:ascii="Times New Roman" w:hAnsi="Times New Roman"/>
                <w:sz w:val="24"/>
                <w:szCs w:val="24"/>
              </w:rPr>
              <w:t>Тюльковского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сельсовета »</w:t>
            </w:r>
          </w:p>
        </w:tc>
      </w:tr>
    </w:tbl>
    <w:p w:rsidR="007E3639" w:rsidRDefault="00405CB4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D6D93" w:rsidRPr="00784369" w:rsidRDefault="000D6D93" w:rsidP="00BF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369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</w:t>
      </w:r>
      <w:r w:rsidR="00047566" w:rsidRPr="00784369">
        <w:rPr>
          <w:rFonts w:ascii="Times New Roman" w:hAnsi="Times New Roman"/>
          <w:b/>
          <w:sz w:val="28"/>
          <w:szCs w:val="28"/>
        </w:rPr>
        <w:t xml:space="preserve"> </w:t>
      </w:r>
      <w:r w:rsidR="00957E88" w:rsidRPr="00784369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047566" w:rsidRPr="00784369">
        <w:rPr>
          <w:rFonts w:ascii="Times New Roman" w:hAnsi="Times New Roman"/>
          <w:b/>
          <w:sz w:val="28"/>
          <w:szCs w:val="28"/>
        </w:rPr>
        <w:t xml:space="preserve"> «Сохранение культуры и спорта на территории Тюльковск</w:t>
      </w:r>
      <w:r w:rsidR="00405CB4" w:rsidRPr="00784369">
        <w:rPr>
          <w:rFonts w:ascii="Times New Roman" w:hAnsi="Times New Roman"/>
          <w:b/>
          <w:sz w:val="28"/>
          <w:szCs w:val="28"/>
        </w:rPr>
        <w:t>ого сельсовета</w:t>
      </w:r>
      <w:r w:rsidR="00047566" w:rsidRPr="0078436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21"/>
        <w:gridCol w:w="1999"/>
        <w:gridCol w:w="2716"/>
        <w:gridCol w:w="739"/>
        <w:gridCol w:w="865"/>
        <w:gridCol w:w="916"/>
        <w:gridCol w:w="560"/>
        <w:gridCol w:w="1387"/>
        <w:gridCol w:w="1096"/>
        <w:gridCol w:w="957"/>
        <w:gridCol w:w="1706"/>
      </w:tblGrid>
      <w:tr w:rsidR="000D6D93" w:rsidRPr="0092091F" w:rsidTr="00BF1909">
        <w:trPr>
          <w:trHeight w:val="67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BF1909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0D6D93" w:rsidRPr="0092091F" w:rsidTr="009F1619">
        <w:trPr>
          <w:trHeight w:val="1354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Рз</w:t>
            </w:r>
            <w:r w:rsidRPr="00BF1909">
              <w:rPr>
                <w:rFonts w:ascii="Times New Roman" w:hAnsi="Times New Roman"/>
                <w:sz w:val="18"/>
                <w:szCs w:val="18"/>
              </w:rPr>
              <w:br/>
              <w:t>Пр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первый год плано-вого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второй год плано-вого периода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4D5CFF" w:rsidRPr="0092091F" w:rsidTr="009F1619">
        <w:trPr>
          <w:trHeight w:val="531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хранение  и развитие культуры и спорта на территории Тюльковского сельсовета </w:t>
            </w:r>
            <w:r w:rsidRPr="00BF190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9F1619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9F1619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16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8672A5" w:rsidRDefault="00D76108" w:rsidP="009F16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16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9F1619" w:rsidRDefault="00D76108" w:rsidP="00D76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22179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D5CFF" w:rsidRPr="0092091F" w:rsidTr="009F1619">
        <w:trPr>
          <w:trHeight w:val="36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9F1619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8672A5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16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8672A5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16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D76108" w:rsidP="00D76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9F161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D5CFF" w:rsidRPr="0092091F" w:rsidTr="009F1619">
        <w:trPr>
          <w:trHeight w:val="35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9F16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CFF" w:rsidRPr="0092091F" w:rsidTr="009F1619">
        <w:trPr>
          <w:trHeight w:val="232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9F16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CFF" w:rsidRPr="0092091F" w:rsidTr="009F1619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Развитие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сорта </w:t>
            </w:r>
            <w:r w:rsidRPr="00BF1909">
              <w:rPr>
                <w:rFonts w:ascii="Times New Roman" w:hAnsi="Times New Roman"/>
                <w:sz w:val="18"/>
                <w:szCs w:val="18"/>
              </w:rPr>
              <w:t xml:space="preserve"> на территории Тюльковского сельсовета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819 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8672A5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16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8672A5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16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D76108" w:rsidP="00D76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22179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D5CFF" w:rsidRPr="0092091F" w:rsidTr="009F161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083F9A" w:rsidP="00083F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8672A5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8672A5" w:rsidRDefault="00D76108" w:rsidP="00D76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161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9F16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D76108" w:rsidP="00D76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22179</w:t>
            </w:r>
            <w:r w:rsidR="0075758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D5CFF" w:rsidRPr="0092091F" w:rsidTr="009F1619">
        <w:trPr>
          <w:trHeight w:val="39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9F16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CFF" w:rsidRPr="0092091F" w:rsidTr="009F1619">
        <w:trPr>
          <w:trHeight w:val="341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CFF" w:rsidRPr="0092091F" w:rsidTr="009F1619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AE4C3E" w:rsidRDefault="004D5CFF" w:rsidP="00AE4C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AE4C3E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AE4C3E" w:rsidRDefault="004D5CFF" w:rsidP="00867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E4C3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AE4C3E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AE4C3E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AE4C3E" w:rsidRDefault="004D5CFF" w:rsidP="00EE0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D5CFF" w:rsidRPr="0092091F" w:rsidTr="009F161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95134" w:rsidRDefault="004D5CFF" w:rsidP="00243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4C3E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95134" w:rsidRDefault="004D5CFF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95134" w:rsidRDefault="004D5CFF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95134" w:rsidRDefault="004D5CFF" w:rsidP="00EE0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CFF" w:rsidRPr="0092091F" w:rsidTr="009F161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CFF" w:rsidRPr="0092091F" w:rsidTr="009F1619">
        <w:trPr>
          <w:trHeight w:val="395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FF" w:rsidRPr="00BF1909" w:rsidRDefault="004D5CFF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CFF" w:rsidRPr="00BF1909" w:rsidRDefault="004D5CFF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E83A1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84AEB" w:rsidRPr="004E1228" w:rsidRDefault="00384AEB" w:rsidP="00784369">
      <w:pPr>
        <w:pStyle w:val="2"/>
        <w:shd w:val="clear" w:color="auto" w:fill="auto"/>
        <w:spacing w:after="180" w:line="300" w:lineRule="exact"/>
        <w:jc w:val="center"/>
        <w:rPr>
          <w:b/>
          <w:sz w:val="24"/>
          <w:szCs w:val="24"/>
        </w:rPr>
      </w:pPr>
      <w:r w:rsidRPr="004E1228">
        <w:rPr>
          <w:b/>
          <w:sz w:val="24"/>
          <w:szCs w:val="24"/>
        </w:rPr>
        <w:lastRenderedPageBreak/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930"/>
      </w:tblGrid>
      <w:tr w:rsidR="00384AEB" w:rsidRPr="005971E3" w:rsidTr="00AC0F2B">
        <w:trPr>
          <w:trHeight w:val="7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Развитие культуры</w:t>
            </w:r>
            <w:r w:rsidR="00175CBB">
              <w:rPr>
                <w:rStyle w:val="50"/>
                <w:rFonts w:eastAsiaTheme="minorHAnsi"/>
                <w:sz w:val="22"/>
                <w:szCs w:val="22"/>
              </w:rPr>
              <w:t xml:space="preserve"> и спорта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на территории Тюльковского сельсовета</w:t>
            </w:r>
          </w:p>
        </w:tc>
      </w:tr>
      <w:tr w:rsidR="00384AEB" w:rsidRPr="005971E3" w:rsidTr="00AC0F2B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муниципальной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Сохранение и развитие культуры,   и   спорта на территории Тюльковского сельсовета</w:t>
            </w:r>
          </w:p>
        </w:tc>
      </w:tr>
      <w:tr w:rsidR="00384AEB" w:rsidRPr="005971E3" w:rsidTr="00AC0F2B">
        <w:trPr>
          <w:trHeight w:val="3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B95134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</w:pPr>
            <w:r w:rsidRPr="00B95134">
              <w:rPr>
                <w:rStyle w:val="50"/>
                <w:rFonts w:eastAsiaTheme="minorHAnsi"/>
                <w:sz w:val="22"/>
                <w:szCs w:val="22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B95134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</w:pPr>
            <w:r w:rsidRPr="00B95134">
              <w:rPr>
                <w:rStyle w:val="50"/>
                <w:rFonts w:eastAsiaTheme="minorHAnsi"/>
                <w:sz w:val="22"/>
                <w:szCs w:val="22"/>
              </w:rPr>
              <w:t>МБУК «Тюльковский СКСДЦ»</w:t>
            </w:r>
          </w:p>
        </w:tc>
      </w:tr>
      <w:tr w:rsidR="00384AEB" w:rsidRPr="005971E3" w:rsidTr="00AC0F2B">
        <w:trPr>
          <w:trHeight w:val="17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Цель:</w:t>
            </w:r>
            <w:r w:rsidR="006E109A" w:rsidRPr="005971E3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>Улучшение качества, разнообразия, уровня и объема услуг в сфере культуры.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Задача: Организация, развитие самодеятельного художественного творчества и проведение культурно-массовых</w:t>
            </w:r>
            <w:r w:rsidR="00697458">
              <w:rPr>
                <w:rStyle w:val="50"/>
                <w:rFonts w:eastAsiaTheme="minorHAnsi"/>
                <w:sz w:val="22"/>
                <w:szCs w:val="22"/>
              </w:rPr>
              <w:t xml:space="preserve"> и </w:t>
            </w:r>
            <w:proofErr w:type="gramStart"/>
            <w:r w:rsidR="00697458">
              <w:rPr>
                <w:rStyle w:val="50"/>
                <w:rFonts w:eastAsiaTheme="minorHAnsi"/>
                <w:sz w:val="22"/>
                <w:szCs w:val="22"/>
              </w:rPr>
              <w:t xml:space="preserve">спортивных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мероприятий</w:t>
            </w:r>
            <w:proofErr w:type="gramEnd"/>
            <w:r w:rsidRPr="005971E3">
              <w:rPr>
                <w:rStyle w:val="50"/>
                <w:rFonts w:eastAsiaTheme="minorHAnsi"/>
                <w:sz w:val="22"/>
                <w:szCs w:val="22"/>
              </w:rPr>
              <w:t>.</w:t>
            </w:r>
          </w:p>
          <w:p w:rsidR="00384AEB" w:rsidRPr="005971E3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2"/>
                <w:szCs w:val="22"/>
              </w:rPr>
            </w:pPr>
            <w:r w:rsidRPr="005971E3">
              <w:rPr>
                <w:sz w:val="22"/>
                <w:szCs w:val="22"/>
              </w:rPr>
              <w:t xml:space="preserve"> </w:t>
            </w:r>
          </w:p>
        </w:tc>
      </w:tr>
      <w:tr w:rsidR="00384AEB" w:rsidRPr="005971E3" w:rsidTr="00AC0F2B">
        <w:trPr>
          <w:trHeight w:val="6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 подпрограммы обозначены в приложении № 1.</w:t>
            </w:r>
          </w:p>
        </w:tc>
      </w:tr>
      <w:tr w:rsidR="00384AEB" w:rsidRPr="005971E3" w:rsidTr="00AC0F2B">
        <w:trPr>
          <w:trHeight w:val="5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D76108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</w:t>
            </w:r>
            <w:r w:rsidR="00D76108">
              <w:rPr>
                <w:rStyle w:val="50"/>
                <w:rFonts w:eastAsiaTheme="minorHAnsi"/>
                <w:sz w:val="22"/>
                <w:szCs w:val="22"/>
              </w:rPr>
              <w:t>2</w:t>
            </w:r>
            <w:r>
              <w:rPr>
                <w:rStyle w:val="50"/>
                <w:rFonts w:eastAsiaTheme="minorHAnsi"/>
                <w:sz w:val="22"/>
                <w:szCs w:val="22"/>
              </w:rPr>
              <w:t>1</w:t>
            </w:r>
            <w:r w:rsidR="00AF79DE">
              <w:rPr>
                <w:rStyle w:val="50"/>
                <w:rFonts w:eastAsiaTheme="minorHAnsi"/>
                <w:sz w:val="22"/>
                <w:szCs w:val="22"/>
              </w:rPr>
              <w:t>-20</w:t>
            </w:r>
            <w:r w:rsidR="00AF79DE">
              <w:rPr>
                <w:rStyle w:val="50"/>
                <w:rFonts w:eastAsiaTheme="minorHAnsi"/>
                <w:sz w:val="22"/>
                <w:szCs w:val="22"/>
                <w:lang w:val="en-US"/>
              </w:rPr>
              <w:t>2</w:t>
            </w:r>
            <w:r w:rsidR="00D76108">
              <w:rPr>
                <w:rStyle w:val="50"/>
                <w:rFonts w:eastAsiaTheme="minorHAnsi"/>
                <w:sz w:val="22"/>
                <w:szCs w:val="22"/>
              </w:rPr>
              <w:t>3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годы.</w:t>
            </w:r>
          </w:p>
        </w:tc>
      </w:tr>
      <w:tr w:rsidR="00384AEB" w:rsidRPr="005971E3" w:rsidTr="00AC0F2B">
        <w:trPr>
          <w:trHeight w:val="17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Общий объем </w:t>
            </w:r>
            <w:proofErr w:type="gram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средств</w:t>
            </w:r>
            <w:proofErr w:type="gramEnd"/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направленных на реализацию подпрограммы </w:t>
            </w:r>
            <w:r w:rsidR="00995D35">
              <w:rPr>
                <w:rStyle w:val="50"/>
                <w:rFonts w:eastAsiaTheme="minorHAnsi"/>
                <w:sz w:val="22"/>
                <w:szCs w:val="22"/>
              </w:rPr>
              <w:t>–</w:t>
            </w:r>
            <w:r w:rsidR="00AF79DE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="001A4CFB">
              <w:rPr>
                <w:rStyle w:val="50"/>
                <w:rFonts w:eastAsiaTheme="minorHAnsi"/>
                <w:sz w:val="22"/>
                <w:szCs w:val="22"/>
              </w:rPr>
              <w:t>22</w:t>
            </w:r>
            <w:r w:rsidR="001A4CFB" w:rsidRPr="001A4CFB">
              <w:rPr>
                <w:rFonts w:ascii="Times New Roman" w:hAnsi="Times New Roman"/>
              </w:rPr>
              <w:t>179</w:t>
            </w:r>
            <w:r w:rsidR="00757589" w:rsidRPr="001A4CFB">
              <w:rPr>
                <w:rFonts w:ascii="Times New Roman" w:hAnsi="Times New Roman"/>
              </w:rPr>
              <w:t>,</w:t>
            </w:r>
            <w:r w:rsidR="001A4CFB" w:rsidRPr="001A4CFB">
              <w:rPr>
                <w:rFonts w:ascii="Times New Roman" w:hAnsi="Times New Roman"/>
              </w:rPr>
              <w:t xml:space="preserve">9 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>тыс. руб.</w:t>
            </w:r>
          </w:p>
          <w:p w:rsidR="00A775AB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В том числе по годам:</w:t>
            </w:r>
          </w:p>
          <w:p w:rsidR="00384AEB" w:rsidRPr="005971E3" w:rsidRDefault="001A4CFB" w:rsidP="001A4CF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2021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год-</w:t>
            </w:r>
            <w:r w:rsidR="00AF79DE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1A4CFB">
              <w:rPr>
                <w:rFonts w:ascii="Times New Roman" w:hAnsi="Times New Roman"/>
              </w:rPr>
              <w:t>7393,3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>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384AEB" w:rsidRPr="005971E3" w:rsidTr="00AC0F2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1A4CF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</w:t>
            </w:r>
            <w:r w:rsidR="001A4CFB">
              <w:rPr>
                <w:rStyle w:val="13pt"/>
                <w:rFonts w:eastAsiaTheme="minorHAnsi"/>
                <w:sz w:val="22"/>
                <w:szCs w:val="22"/>
              </w:rPr>
              <w:t>22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1A4CFB" w:rsidRPr="001A4CFB">
              <w:rPr>
                <w:rFonts w:ascii="Times New Roman" w:hAnsi="Times New Roman"/>
              </w:rPr>
              <w:t>7393,3</w:t>
            </w:r>
            <w:r w:rsidR="001A4C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>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AF79DE" w:rsidP="001A4CF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</w:t>
            </w:r>
            <w:r w:rsidRPr="00AF79DE">
              <w:rPr>
                <w:rStyle w:val="13pt"/>
                <w:rFonts w:eastAsiaTheme="minorHAnsi"/>
                <w:sz w:val="22"/>
                <w:szCs w:val="22"/>
              </w:rPr>
              <w:t>2</w:t>
            </w:r>
            <w:r w:rsidR="001A4CFB">
              <w:rPr>
                <w:rStyle w:val="13pt"/>
                <w:rFonts w:eastAsiaTheme="minorHAnsi"/>
                <w:sz w:val="22"/>
                <w:szCs w:val="22"/>
              </w:rPr>
              <w:t>3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83756C" w:rsidRPr="001A4CFB">
              <w:rPr>
                <w:rFonts w:ascii="Times New Roman" w:hAnsi="Times New Roman"/>
              </w:rPr>
              <w:t>7393,3</w:t>
            </w:r>
            <w:r w:rsidR="008375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>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Из них по источникам финансирования: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83756C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 xml:space="preserve">Бюджет </w:t>
            </w:r>
            <w:proofErr w:type="spellStart"/>
            <w:r w:rsidRPr="005971E3">
              <w:rPr>
                <w:rStyle w:val="13pt"/>
                <w:rFonts w:eastAsiaTheme="minorHAnsi"/>
                <w:sz w:val="22"/>
                <w:szCs w:val="22"/>
              </w:rPr>
              <w:t>Тюльковского</w:t>
            </w:r>
            <w:proofErr w:type="spellEnd"/>
            <w:r w:rsidRPr="005971E3">
              <w:rPr>
                <w:rStyle w:val="13pt"/>
                <w:rFonts w:eastAsiaTheme="minorHAnsi"/>
                <w:sz w:val="22"/>
                <w:szCs w:val="22"/>
              </w:rPr>
              <w:t xml:space="preserve">  сельсовета-</w:t>
            </w:r>
            <w:r w:rsidR="0083756C" w:rsidRPr="0083756C">
              <w:rPr>
                <w:rFonts w:ascii="Times New Roman" w:hAnsi="Times New Roman"/>
              </w:rPr>
              <w:t>22</w:t>
            </w:r>
            <w:r w:rsidR="0083756C">
              <w:rPr>
                <w:rFonts w:ascii="Times New Roman" w:hAnsi="Times New Roman"/>
              </w:rPr>
              <w:t>179</w:t>
            </w:r>
            <w:r w:rsidR="00757589" w:rsidRPr="0083756C">
              <w:rPr>
                <w:rFonts w:ascii="Times New Roman" w:hAnsi="Times New Roman"/>
              </w:rPr>
              <w:t>,</w:t>
            </w:r>
            <w:r w:rsidR="0083756C">
              <w:rPr>
                <w:rFonts w:ascii="Times New Roman" w:hAnsi="Times New Roman"/>
              </w:rPr>
              <w:t>9</w:t>
            </w:r>
            <w:r w:rsidR="00757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>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757589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="00AF79DE" w:rsidRPr="00AF79DE">
              <w:rPr>
                <w:rStyle w:val="13pt"/>
                <w:rFonts w:eastAsiaTheme="minorHAnsi"/>
                <w:sz w:val="22"/>
                <w:szCs w:val="22"/>
              </w:rPr>
              <w:t>8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83756C" w:rsidRPr="001A4CFB">
              <w:rPr>
                <w:rFonts w:ascii="Times New Roman" w:hAnsi="Times New Roman"/>
              </w:rPr>
              <w:t>7393,3</w:t>
            </w:r>
            <w:r w:rsidR="008375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>тыс. руб.</w:t>
            </w:r>
          </w:p>
        </w:tc>
      </w:tr>
      <w:tr w:rsidR="00384AEB" w:rsidRPr="005971E3" w:rsidTr="009F2B86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757589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="00AF79DE" w:rsidRPr="00AF79DE">
              <w:rPr>
                <w:rStyle w:val="13pt"/>
                <w:rFonts w:eastAsiaTheme="minorHAnsi"/>
                <w:sz w:val="22"/>
                <w:szCs w:val="22"/>
              </w:rPr>
              <w:t>9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83756C" w:rsidRPr="001A4CFB">
              <w:rPr>
                <w:rFonts w:ascii="Times New Roman" w:hAnsi="Times New Roman"/>
              </w:rPr>
              <w:t>7393,3</w:t>
            </w:r>
            <w:r w:rsidR="008375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>тыс. руб.</w:t>
            </w:r>
          </w:p>
        </w:tc>
      </w:tr>
      <w:tr w:rsidR="00384AEB" w:rsidRPr="004E1228" w:rsidTr="00A775A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A775AB" w:rsidRDefault="00AF79DE" w:rsidP="00757589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</w:t>
            </w:r>
            <w:r w:rsidRPr="00AF79DE">
              <w:rPr>
                <w:rStyle w:val="13pt"/>
                <w:rFonts w:eastAsiaTheme="minorHAnsi"/>
                <w:sz w:val="22"/>
                <w:szCs w:val="22"/>
              </w:rPr>
              <w:t>20</w:t>
            </w:r>
            <w:r w:rsidR="00384AEB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83756C" w:rsidRPr="001A4CFB">
              <w:rPr>
                <w:rFonts w:ascii="Times New Roman" w:hAnsi="Times New Roman"/>
              </w:rPr>
              <w:t>7393,3</w:t>
            </w:r>
            <w:r w:rsidR="008375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>тыс. руб</w:t>
            </w:r>
          </w:p>
        </w:tc>
      </w:tr>
      <w:tr w:rsidR="00384AEB" w:rsidRPr="004E1228" w:rsidTr="00AC0F2B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>Система организации контроля за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 реализацией подпрограммы осуществляет администрация Тюльковского  сельсовета.</w:t>
            </w:r>
          </w:p>
        </w:tc>
      </w:tr>
    </w:tbl>
    <w:p w:rsidR="004470C2" w:rsidRDefault="004470C2" w:rsidP="004470C2">
      <w:pPr>
        <w:spacing w:after="296" w:line="480" w:lineRule="exact"/>
        <w:ind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384AEB" w:rsidRPr="00784369" w:rsidRDefault="00384AEB" w:rsidP="00E83A1C">
      <w:pPr>
        <w:spacing w:after="0" w:line="240" w:lineRule="auto"/>
        <w:ind w:right="1134"/>
        <w:jc w:val="center"/>
        <w:rPr>
          <w:rStyle w:val="13pt"/>
          <w:rFonts w:eastAsia="Courier New"/>
          <w:b/>
          <w:sz w:val="28"/>
          <w:szCs w:val="28"/>
        </w:rPr>
      </w:pPr>
      <w:r w:rsidRPr="00784369">
        <w:rPr>
          <w:rStyle w:val="13pt"/>
          <w:rFonts w:eastAsia="Courier New"/>
          <w:b/>
          <w:sz w:val="28"/>
          <w:szCs w:val="28"/>
        </w:rPr>
        <w:lastRenderedPageBreak/>
        <w:t>2.Основные разделы подпрограммы</w:t>
      </w:r>
    </w:p>
    <w:p w:rsidR="00384AEB" w:rsidRPr="00784369" w:rsidRDefault="00384AEB" w:rsidP="00E83A1C">
      <w:pPr>
        <w:spacing w:after="0" w:line="240" w:lineRule="auto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  <w:bookmarkStart w:id="0" w:name="_GoBack"/>
      <w:bookmarkEnd w:id="0"/>
      <w:r w:rsidRPr="00784369">
        <w:rPr>
          <w:rStyle w:val="13pt"/>
          <w:rFonts w:eastAsia="Courier New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F66913" w:rsidRPr="00784369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 xml:space="preserve">На территории </w:t>
      </w:r>
      <w:proofErr w:type="spellStart"/>
      <w:r w:rsidRPr="00784369">
        <w:rPr>
          <w:rStyle w:val="13pt"/>
          <w:rFonts w:eastAsia="Courier New"/>
          <w:sz w:val="28"/>
          <w:szCs w:val="28"/>
        </w:rPr>
        <w:t>Тюльковского</w:t>
      </w:r>
      <w:proofErr w:type="spellEnd"/>
      <w:r w:rsidRPr="00784369">
        <w:rPr>
          <w:rStyle w:val="13pt"/>
          <w:rFonts w:eastAsia="Courier New"/>
          <w:sz w:val="28"/>
          <w:szCs w:val="28"/>
        </w:rPr>
        <w:t xml:space="preserve"> сельсовета функционирует муниципальное</w:t>
      </w:r>
      <w:r w:rsidR="006E109A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бюджетное учреждение культуры «Социально-культурно-спортивный досуговый центр с.</w:t>
      </w:r>
      <w:r w:rsidR="00787129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 xml:space="preserve">Тюльково», включающий </w:t>
      </w:r>
      <w:r w:rsidR="00AE4C3E" w:rsidRPr="00784369">
        <w:rPr>
          <w:rStyle w:val="13pt"/>
          <w:rFonts w:eastAsia="Courier New"/>
          <w:sz w:val="28"/>
          <w:szCs w:val="28"/>
        </w:rPr>
        <w:t xml:space="preserve">культуры </w:t>
      </w:r>
      <w:r w:rsidRPr="00784369">
        <w:rPr>
          <w:rStyle w:val="13pt"/>
          <w:rFonts w:eastAsia="Courier New"/>
          <w:sz w:val="28"/>
          <w:szCs w:val="28"/>
        </w:rPr>
        <w:t>дом с.Тюльково, клубы дер. Ключи, дер. Крюково, пос.Угольный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  <w:r w:rsidR="00405CB4" w:rsidRPr="00784369">
        <w:rPr>
          <w:rStyle w:val="13pt"/>
          <w:rFonts w:eastAsia="Courier New"/>
          <w:sz w:val="28"/>
          <w:szCs w:val="28"/>
        </w:rPr>
        <w:t xml:space="preserve">. </w:t>
      </w:r>
      <w:r w:rsidRPr="00784369">
        <w:rPr>
          <w:rStyle w:val="13pt"/>
          <w:rFonts w:eastAsia="Courier New"/>
          <w:sz w:val="28"/>
          <w:szCs w:val="28"/>
        </w:rPr>
        <w:t xml:space="preserve">В МБУК «Тюльковский </w:t>
      </w:r>
      <w:proofErr w:type="gramStart"/>
      <w:r w:rsidRPr="00784369">
        <w:rPr>
          <w:rStyle w:val="13pt"/>
          <w:rFonts w:eastAsia="Courier New"/>
          <w:sz w:val="28"/>
          <w:szCs w:val="28"/>
        </w:rPr>
        <w:t xml:space="preserve">СКСДЦ» </w:t>
      </w:r>
      <w:r w:rsidR="00F66913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сформированы</w:t>
      </w:r>
      <w:proofErr w:type="gramEnd"/>
      <w:r w:rsidRPr="00784369">
        <w:rPr>
          <w:rStyle w:val="13pt"/>
          <w:rFonts w:eastAsia="Courier New"/>
          <w:sz w:val="28"/>
          <w:szCs w:val="28"/>
        </w:rPr>
        <w:t xml:space="preserve"> 20 любительских объединений,   с общим количеством участников в них 112человек.</w:t>
      </w:r>
      <w:r w:rsidR="006E109A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 xml:space="preserve">По основным </w:t>
      </w:r>
      <w:r w:rsidR="0083756C" w:rsidRPr="00784369">
        <w:rPr>
          <w:rStyle w:val="13pt"/>
          <w:rFonts w:eastAsia="Courier New"/>
          <w:sz w:val="28"/>
          <w:szCs w:val="28"/>
        </w:rPr>
        <w:t>показателям деятельности за 2020</w:t>
      </w:r>
      <w:r w:rsidR="008672A5" w:rsidRPr="00784369">
        <w:rPr>
          <w:rStyle w:val="13pt"/>
          <w:rFonts w:eastAsia="Courier New"/>
          <w:sz w:val="28"/>
          <w:szCs w:val="28"/>
        </w:rPr>
        <w:t>-20</w:t>
      </w:r>
      <w:r w:rsidR="0083756C" w:rsidRPr="00784369">
        <w:rPr>
          <w:rStyle w:val="13pt"/>
          <w:rFonts w:eastAsia="Courier New"/>
          <w:sz w:val="28"/>
          <w:szCs w:val="28"/>
        </w:rPr>
        <w:t>23</w:t>
      </w:r>
      <w:r w:rsidRPr="00784369">
        <w:rPr>
          <w:rStyle w:val="13pt"/>
          <w:rFonts w:eastAsia="Courier New"/>
          <w:sz w:val="28"/>
          <w:szCs w:val="28"/>
        </w:rPr>
        <w:t xml:space="preserve"> годы наблюдается положительная динамика по количеству проведенных </w:t>
      </w:r>
      <w:proofErr w:type="gramStart"/>
      <w:r w:rsidRPr="00784369">
        <w:rPr>
          <w:rStyle w:val="13pt"/>
          <w:rFonts w:eastAsia="Courier New"/>
          <w:sz w:val="28"/>
          <w:szCs w:val="28"/>
        </w:rPr>
        <w:t>мероприятий  по</w:t>
      </w:r>
      <w:proofErr w:type="gramEnd"/>
      <w:r w:rsidRPr="00784369">
        <w:rPr>
          <w:rStyle w:val="13pt"/>
          <w:rFonts w:eastAsia="Courier New"/>
          <w:sz w:val="28"/>
          <w:szCs w:val="28"/>
        </w:rPr>
        <w:t xml:space="preserve"> числу участников и посетителей культурно</w:t>
      </w:r>
      <w:r w:rsidR="00E83A1C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 xml:space="preserve">- досуговых мероприятий.  </w:t>
      </w:r>
      <w:r w:rsidR="00510E30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 недостаточно оборудования для</w:t>
      </w:r>
      <w:r w:rsidRPr="00784369">
        <w:rPr>
          <w:rFonts w:ascii="Times New Roman" w:hAnsi="Times New Roman" w:cs="Times New Roman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организации досуга необходимы средства для приобретения сценических костюмов и обуви</w:t>
      </w:r>
      <w:r w:rsidR="00510E30" w:rsidRPr="00784369">
        <w:rPr>
          <w:rStyle w:val="13pt"/>
          <w:rFonts w:eastAsia="Courier New"/>
          <w:sz w:val="28"/>
          <w:szCs w:val="28"/>
        </w:rPr>
        <w:t xml:space="preserve">. </w:t>
      </w:r>
      <w:r w:rsidRPr="00784369">
        <w:rPr>
          <w:rStyle w:val="13pt"/>
          <w:rFonts w:eastAsia="Courier New"/>
          <w:sz w:val="28"/>
          <w:szCs w:val="28"/>
        </w:rPr>
        <w:t>Ежегодно проводятся</w:t>
      </w:r>
      <w:r w:rsidR="00787129" w:rsidRPr="00784369">
        <w:rPr>
          <w:rStyle w:val="13pt"/>
          <w:rFonts w:eastAsia="Courier New"/>
          <w:sz w:val="28"/>
          <w:szCs w:val="28"/>
        </w:rPr>
        <w:t xml:space="preserve"> текущие косметические ремонты. </w:t>
      </w:r>
      <w:r w:rsidRPr="00784369">
        <w:rPr>
          <w:rStyle w:val="13pt"/>
          <w:rFonts w:eastAsia="Courier New"/>
          <w:sz w:val="28"/>
          <w:szCs w:val="28"/>
        </w:rPr>
        <w:t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 w:rsidR="00F66913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зоны для свободного общения и в целом играть роль центра культурной и общественной жизни села.</w:t>
      </w:r>
      <w:r w:rsidR="00510E30" w:rsidRPr="00784369">
        <w:rPr>
          <w:rStyle w:val="13pt"/>
          <w:rFonts w:eastAsia="Courier New"/>
          <w:sz w:val="28"/>
          <w:szCs w:val="28"/>
        </w:rPr>
        <w:t xml:space="preserve"> </w:t>
      </w:r>
    </w:p>
    <w:p w:rsidR="00E83A1C" w:rsidRPr="00784369" w:rsidRDefault="00510E30" w:rsidP="00E83A1C">
      <w:pPr>
        <w:spacing w:after="0" w:line="240" w:lineRule="auto"/>
        <w:ind w:left="-284" w:right="1134"/>
        <w:jc w:val="both"/>
        <w:rPr>
          <w:rStyle w:val="13pt"/>
          <w:rFonts w:eastAsia="Courier New"/>
          <w:b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 xml:space="preserve"> </w:t>
      </w:r>
      <w:r w:rsidR="00384AEB" w:rsidRPr="00784369">
        <w:rPr>
          <w:rStyle w:val="13pt"/>
          <w:rFonts w:eastAsia="Courier New"/>
          <w:b/>
          <w:sz w:val="28"/>
          <w:szCs w:val="28"/>
        </w:rPr>
        <w:t>2.</w:t>
      </w:r>
      <w:proofErr w:type="gramStart"/>
      <w:r w:rsidR="00384AEB" w:rsidRPr="00784369">
        <w:rPr>
          <w:rStyle w:val="13pt"/>
          <w:rFonts w:eastAsia="Courier New"/>
          <w:b/>
          <w:sz w:val="28"/>
          <w:szCs w:val="28"/>
        </w:rPr>
        <w:t>2.Основная</w:t>
      </w:r>
      <w:proofErr w:type="gramEnd"/>
      <w:r w:rsidR="00384AEB" w:rsidRPr="00784369">
        <w:rPr>
          <w:rStyle w:val="13pt"/>
          <w:rFonts w:eastAsia="Courier New"/>
          <w:b/>
          <w:sz w:val="28"/>
          <w:szCs w:val="28"/>
        </w:rPr>
        <w:t xml:space="preserve"> цель, задачи, этапы и сроки выполнения подпрограммы, целевые индикаторы.</w:t>
      </w:r>
    </w:p>
    <w:p w:rsidR="00E83A1C" w:rsidRPr="00784369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>Основная цель подпрограммы</w:t>
      </w:r>
      <w:r w:rsidR="00510E30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- Улучшение качества, разнообразия, уровня и объема услуг в сфере культуры</w:t>
      </w:r>
    </w:p>
    <w:p w:rsidR="00E83A1C" w:rsidRPr="00784369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>Реализация поставленной цели возможна при выполнении   задачи:</w:t>
      </w:r>
      <w:r w:rsidR="00510E30" w:rsidRPr="00784369">
        <w:rPr>
          <w:rStyle w:val="13pt"/>
          <w:rFonts w:eastAsia="Courier New"/>
          <w:sz w:val="28"/>
          <w:szCs w:val="28"/>
        </w:rPr>
        <w:t xml:space="preserve"> </w:t>
      </w:r>
    </w:p>
    <w:p w:rsidR="00E83A1C" w:rsidRPr="00784369" w:rsidRDefault="00384AEB" w:rsidP="00E83A1C">
      <w:pPr>
        <w:spacing w:after="0" w:line="240" w:lineRule="auto"/>
        <w:ind w:left="-284" w:right="1134" w:firstLine="992"/>
        <w:jc w:val="both"/>
        <w:rPr>
          <w:rStyle w:val="13pt"/>
          <w:rFonts w:eastAsia="Courier New"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>- организация, развитие самодеятельного художественного творчества   и проведение культурно –</w:t>
      </w:r>
      <w:r w:rsidR="00510E30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массовых мероприятий</w:t>
      </w:r>
      <w:r w:rsidR="00510E30" w:rsidRPr="00784369">
        <w:rPr>
          <w:rStyle w:val="13pt"/>
          <w:rFonts w:eastAsia="Courier New"/>
          <w:sz w:val="28"/>
          <w:szCs w:val="28"/>
        </w:rPr>
        <w:t>.</w:t>
      </w:r>
    </w:p>
    <w:p w:rsidR="00E83A1C" w:rsidRPr="00784369" w:rsidRDefault="00384AEB" w:rsidP="00E83A1C">
      <w:pPr>
        <w:spacing w:after="0" w:line="240" w:lineRule="auto"/>
        <w:ind w:left="-284" w:right="1134"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</w:t>
      </w:r>
      <w:r w:rsidRPr="007843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3A1C" w:rsidRPr="00784369" w:rsidRDefault="00384AEB" w:rsidP="00E83A1C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-Количество проведенных мероприятий.</w:t>
      </w:r>
    </w:p>
    <w:p w:rsidR="00E83A1C" w:rsidRPr="00784369" w:rsidRDefault="00384AEB" w:rsidP="00295D19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lastRenderedPageBreak/>
        <w:t>-Количес</w:t>
      </w:r>
      <w:r w:rsidR="00295D19">
        <w:rPr>
          <w:rFonts w:ascii="Times New Roman" w:eastAsia="Times New Roman" w:hAnsi="Times New Roman" w:cs="Times New Roman"/>
          <w:sz w:val="28"/>
          <w:szCs w:val="28"/>
        </w:rPr>
        <w:t>тво посетителей на мероприятиях.</w:t>
      </w:r>
    </w:p>
    <w:p w:rsidR="00295D19" w:rsidRDefault="00384AEB" w:rsidP="00295D19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84369">
        <w:rPr>
          <w:rFonts w:ascii="Times New Roman" w:eastAsia="Times New Roman" w:hAnsi="Times New Roman" w:cs="Times New Roman"/>
          <w:sz w:val="28"/>
          <w:szCs w:val="28"/>
        </w:rPr>
        <w:t>Количество  посетителей</w:t>
      </w:r>
      <w:proofErr w:type="gramEnd"/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 на платной основе.</w:t>
      </w:r>
    </w:p>
    <w:p w:rsidR="00E83A1C" w:rsidRPr="00784369" w:rsidRDefault="003A5D23" w:rsidP="00295D19">
      <w:pPr>
        <w:spacing w:after="0" w:line="240" w:lineRule="auto"/>
        <w:ind w:left="-284" w:right="1134" w:firstLine="992"/>
        <w:jc w:val="both"/>
        <w:rPr>
          <w:rStyle w:val="13pt"/>
          <w:rFonts w:eastAsia="Courier New"/>
          <w:b/>
          <w:sz w:val="28"/>
          <w:szCs w:val="28"/>
        </w:rPr>
      </w:pPr>
      <w:r w:rsidRPr="00784369">
        <w:rPr>
          <w:rStyle w:val="13pt"/>
          <w:rFonts w:eastAsia="Courier New"/>
          <w:b/>
          <w:sz w:val="28"/>
          <w:szCs w:val="28"/>
        </w:rPr>
        <w:t>2.</w:t>
      </w:r>
      <w:proofErr w:type="gramStart"/>
      <w:r w:rsidRPr="00784369">
        <w:rPr>
          <w:rStyle w:val="13pt"/>
          <w:rFonts w:eastAsia="Courier New"/>
          <w:b/>
          <w:sz w:val="28"/>
          <w:szCs w:val="28"/>
        </w:rPr>
        <w:t>3.</w:t>
      </w:r>
      <w:r w:rsidR="00384AEB" w:rsidRPr="00784369">
        <w:rPr>
          <w:rStyle w:val="13pt"/>
          <w:rFonts w:eastAsia="Courier New"/>
          <w:b/>
          <w:sz w:val="28"/>
          <w:szCs w:val="28"/>
        </w:rPr>
        <w:t>Ме</w:t>
      </w:r>
      <w:r w:rsidRPr="00784369">
        <w:rPr>
          <w:rStyle w:val="13pt"/>
          <w:rFonts w:eastAsia="Courier New"/>
          <w:b/>
          <w:sz w:val="28"/>
          <w:szCs w:val="28"/>
        </w:rPr>
        <w:t>ханизм</w:t>
      </w:r>
      <w:proofErr w:type="gramEnd"/>
      <w:r w:rsidRPr="00784369">
        <w:rPr>
          <w:rStyle w:val="13pt"/>
          <w:rFonts w:eastAsia="Courier New"/>
          <w:b/>
          <w:sz w:val="28"/>
          <w:szCs w:val="28"/>
        </w:rPr>
        <w:t xml:space="preserve"> </w:t>
      </w:r>
      <w:r w:rsidR="00384AEB" w:rsidRPr="00784369">
        <w:rPr>
          <w:rStyle w:val="13pt"/>
          <w:rFonts w:eastAsia="Courier New"/>
          <w:b/>
          <w:sz w:val="28"/>
          <w:szCs w:val="28"/>
        </w:rPr>
        <w:t>реализации подпрограммы.</w:t>
      </w:r>
    </w:p>
    <w:p w:rsidR="00AE4C3E" w:rsidRPr="00784369" w:rsidRDefault="00384AEB" w:rsidP="00AE4C3E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proofErr w:type="spellStart"/>
      <w:r w:rsidRPr="00784369">
        <w:rPr>
          <w:rStyle w:val="13pt"/>
          <w:rFonts w:eastAsia="Courier New"/>
          <w:sz w:val="28"/>
          <w:szCs w:val="28"/>
        </w:rPr>
        <w:t>Тюльковского</w:t>
      </w:r>
      <w:proofErr w:type="spellEnd"/>
      <w:r w:rsidRPr="00784369">
        <w:rPr>
          <w:rStyle w:val="13pt"/>
          <w:rFonts w:eastAsia="Courier New"/>
          <w:sz w:val="28"/>
          <w:szCs w:val="28"/>
        </w:rPr>
        <w:t xml:space="preserve"> сельсовета, определяющими механизм реализации муниципальных программ.</w:t>
      </w:r>
      <w:r w:rsidR="00F66913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</w:t>
      </w:r>
      <w:proofErr w:type="gramStart"/>
      <w:r w:rsidRPr="00784369">
        <w:rPr>
          <w:rStyle w:val="13pt"/>
          <w:rFonts w:eastAsia="Courier New"/>
          <w:sz w:val="28"/>
          <w:szCs w:val="28"/>
        </w:rPr>
        <w:t>Тюльковского  сельсовета</w:t>
      </w:r>
      <w:proofErr w:type="gramEnd"/>
      <w:r w:rsidRPr="00784369">
        <w:rPr>
          <w:rStyle w:val="13pt"/>
          <w:rFonts w:eastAsia="Courier New"/>
          <w:sz w:val="28"/>
          <w:szCs w:val="28"/>
        </w:rPr>
        <w:t>.</w:t>
      </w:r>
      <w:r w:rsidR="00510E30" w:rsidRPr="00784369">
        <w:rPr>
          <w:rStyle w:val="13pt"/>
          <w:rFonts w:eastAsia="Courier New"/>
          <w:sz w:val="28"/>
          <w:szCs w:val="28"/>
        </w:rPr>
        <w:t xml:space="preserve"> </w:t>
      </w:r>
    </w:p>
    <w:p w:rsidR="00784369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b/>
          <w:sz w:val="28"/>
          <w:szCs w:val="28"/>
        </w:rPr>
      </w:pPr>
      <w:r w:rsidRPr="00784369">
        <w:rPr>
          <w:rStyle w:val="13pt"/>
          <w:rFonts w:eastAsia="Courier New"/>
          <w:b/>
          <w:sz w:val="28"/>
          <w:szCs w:val="28"/>
        </w:rPr>
        <w:t>2.4. Управление подпрограммой и контроль за ходом ее реализации.</w:t>
      </w:r>
    </w:p>
    <w:p w:rsidR="00F66913" w:rsidRPr="00784369" w:rsidRDefault="00384AEB" w:rsidP="00784369">
      <w:pPr>
        <w:spacing w:after="0" w:line="240" w:lineRule="auto"/>
        <w:ind w:left="-28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 xml:space="preserve"> 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4369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выделяемых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4369" w:rsidRPr="00784369">
        <w:rPr>
          <w:rFonts w:ascii="Times New Roman" w:eastAsia="Times New Roman" w:hAnsi="Times New Roman" w:cs="Times New Roman"/>
          <w:sz w:val="28"/>
          <w:szCs w:val="28"/>
        </w:rPr>
        <w:t>реализацию подпрограммы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4369">
        <w:rPr>
          <w:rFonts w:ascii="Times New Roman" w:eastAsia="Times New Roman" w:hAnsi="Times New Roman" w:cs="Times New Roman"/>
          <w:sz w:val="28"/>
          <w:szCs w:val="28"/>
        </w:rPr>
        <w:t>уточняет  целевые</w:t>
      </w:r>
      <w:proofErr w:type="gramEnd"/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 показатели  и  затраты   по  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подпрограммным мероприятиям,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механизм  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программы,  состав 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>исполнителей.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784369" w:rsidRPr="00784369">
        <w:rPr>
          <w:rFonts w:ascii="Times New Roman" w:eastAsia="Times New Roman" w:hAnsi="Times New Roman" w:cs="Times New Roman"/>
          <w:sz w:val="28"/>
          <w:szCs w:val="28"/>
        </w:rPr>
        <w:t>исполнением мероприятий</w:t>
      </w:r>
      <w:r w:rsidR="00784369">
        <w:rPr>
          <w:rFonts w:ascii="Times New Roman" w:eastAsia="Times New Roman" w:hAnsi="Times New Roman" w:cs="Times New Roman"/>
          <w:sz w:val="28"/>
          <w:szCs w:val="28"/>
        </w:rPr>
        <w:t xml:space="preserve">   подпрограммы </w:t>
      </w:r>
      <w:r w:rsidR="00784369" w:rsidRPr="00784369">
        <w:rPr>
          <w:rFonts w:ascii="Times New Roman" w:eastAsia="Times New Roman" w:hAnsi="Times New Roman" w:cs="Times New Roman"/>
          <w:sz w:val="28"/>
          <w:szCs w:val="28"/>
        </w:rPr>
        <w:t>осуществляет Администрация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369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8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B4" w:rsidRPr="00784369" w:rsidRDefault="000830E7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8"/>
          <w:szCs w:val="28"/>
        </w:rPr>
      </w:pPr>
      <w:r w:rsidRPr="00784369">
        <w:rPr>
          <w:rStyle w:val="13pt"/>
          <w:rFonts w:eastAsia="Courier New"/>
          <w:b/>
          <w:sz w:val="28"/>
          <w:szCs w:val="28"/>
        </w:rPr>
        <w:t>2.</w:t>
      </w:r>
      <w:proofErr w:type="gramStart"/>
      <w:r w:rsidRPr="00784369">
        <w:rPr>
          <w:rStyle w:val="13pt"/>
          <w:rFonts w:eastAsia="Courier New"/>
          <w:b/>
          <w:sz w:val="28"/>
          <w:szCs w:val="28"/>
        </w:rPr>
        <w:t>5.Оценка</w:t>
      </w:r>
      <w:proofErr w:type="gramEnd"/>
      <w:r w:rsidRPr="00784369">
        <w:rPr>
          <w:rStyle w:val="13pt"/>
          <w:rFonts w:eastAsia="Courier New"/>
          <w:b/>
          <w:sz w:val="28"/>
          <w:szCs w:val="28"/>
        </w:rPr>
        <w:t xml:space="preserve"> социально-экономической </w:t>
      </w:r>
      <w:r w:rsidR="00384AEB" w:rsidRPr="00784369">
        <w:rPr>
          <w:rStyle w:val="13pt"/>
          <w:rFonts w:eastAsia="Courier New"/>
          <w:b/>
          <w:sz w:val="28"/>
          <w:szCs w:val="28"/>
        </w:rPr>
        <w:t>эффективности.</w:t>
      </w:r>
      <w:r w:rsidR="00F66913" w:rsidRPr="00784369">
        <w:rPr>
          <w:rStyle w:val="13pt"/>
          <w:rFonts w:eastAsia="Courier New"/>
          <w:b/>
          <w:sz w:val="28"/>
          <w:szCs w:val="28"/>
        </w:rPr>
        <w:t xml:space="preserve"> </w:t>
      </w:r>
      <w:r w:rsidR="00384AEB" w:rsidRPr="00784369">
        <w:rPr>
          <w:rStyle w:val="13pt"/>
          <w:rFonts w:eastAsia="Courier New"/>
          <w:sz w:val="28"/>
          <w:szCs w:val="28"/>
        </w:rPr>
        <w:t>Реализация подпрограммы позволит увеличить доступность населения к культурным благам, увеличить долю населения, участвующего в культурно- досуговых мероприятиях, создать благоприятные условия для творческой деятельности, повысить удовлетворенность населения качеством предоставления услуг</w:t>
      </w:r>
      <w:r w:rsidR="00784369">
        <w:rPr>
          <w:rStyle w:val="13pt"/>
          <w:rFonts w:eastAsia="Courier New"/>
          <w:sz w:val="28"/>
          <w:szCs w:val="28"/>
        </w:rPr>
        <w:t>.</w:t>
      </w:r>
    </w:p>
    <w:p w:rsidR="00295D19" w:rsidRDefault="000830E7" w:rsidP="00295D19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b/>
          <w:sz w:val="28"/>
          <w:szCs w:val="28"/>
        </w:rPr>
      </w:pPr>
      <w:r w:rsidRPr="00784369">
        <w:rPr>
          <w:rStyle w:val="13pt"/>
          <w:rFonts w:eastAsia="Courier New"/>
          <w:b/>
          <w:sz w:val="28"/>
          <w:szCs w:val="28"/>
        </w:rPr>
        <w:t>2.</w:t>
      </w:r>
      <w:proofErr w:type="gramStart"/>
      <w:r w:rsidRPr="00784369">
        <w:rPr>
          <w:rStyle w:val="13pt"/>
          <w:rFonts w:eastAsia="Courier New"/>
          <w:b/>
          <w:sz w:val="28"/>
          <w:szCs w:val="28"/>
        </w:rPr>
        <w:t>6.Мероприятия</w:t>
      </w:r>
      <w:proofErr w:type="gramEnd"/>
      <w:r w:rsidRPr="00784369">
        <w:rPr>
          <w:rStyle w:val="13pt"/>
          <w:rFonts w:eastAsia="Courier New"/>
          <w:b/>
          <w:sz w:val="28"/>
          <w:szCs w:val="28"/>
        </w:rPr>
        <w:t xml:space="preserve"> </w:t>
      </w:r>
      <w:r w:rsidR="00384AEB" w:rsidRPr="00784369">
        <w:rPr>
          <w:rStyle w:val="13pt"/>
          <w:rFonts w:eastAsia="Courier New"/>
          <w:b/>
          <w:sz w:val="28"/>
          <w:szCs w:val="28"/>
        </w:rPr>
        <w:t>подпрограммы.</w:t>
      </w:r>
    </w:p>
    <w:p w:rsidR="00E83A1C" w:rsidRPr="00295D19" w:rsidRDefault="00D12159" w:rsidP="00295D19">
      <w:pPr>
        <w:spacing w:after="0" w:line="240" w:lineRule="auto"/>
        <w:ind w:left="-284" w:right="1134" w:firstLine="851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hyperlink w:anchor="Par573" w:history="1">
        <w:r w:rsidR="00384AEB" w:rsidRPr="007843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84AEB" w:rsidRPr="00784369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приведен в приложении  №2 подпрограмме.</w:t>
      </w:r>
    </w:p>
    <w:p w:rsidR="00295D19" w:rsidRDefault="00384AEB" w:rsidP="00295D19">
      <w:pPr>
        <w:spacing w:after="0" w:line="240" w:lineRule="auto"/>
        <w:ind w:left="-284" w:right="1134" w:firstLine="992"/>
        <w:jc w:val="both"/>
        <w:rPr>
          <w:rStyle w:val="13pt"/>
          <w:rFonts w:eastAsia="Courier New"/>
          <w:b/>
          <w:sz w:val="28"/>
          <w:szCs w:val="28"/>
        </w:rPr>
      </w:pPr>
      <w:r w:rsidRPr="00784369">
        <w:rPr>
          <w:rStyle w:val="13pt"/>
          <w:rFonts w:eastAsia="Courier New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84AEB" w:rsidRPr="00784369" w:rsidRDefault="00384AEB" w:rsidP="00295D19">
      <w:pPr>
        <w:spacing w:after="0" w:line="240" w:lineRule="auto"/>
        <w:ind w:left="-284" w:right="1134" w:firstLine="992"/>
        <w:jc w:val="both"/>
        <w:rPr>
          <w:rStyle w:val="13pt"/>
          <w:rFonts w:eastAsia="Courier New"/>
          <w:sz w:val="28"/>
          <w:szCs w:val="28"/>
        </w:rPr>
      </w:pPr>
      <w:r w:rsidRPr="00784369">
        <w:rPr>
          <w:rStyle w:val="13pt"/>
          <w:rFonts w:eastAsia="Courier New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  <w:r w:rsidR="00295D1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При реализации подпрограммных мероприятий будет использоваться</w:t>
      </w:r>
      <w:r w:rsidR="00F66913" w:rsidRPr="00784369">
        <w:rPr>
          <w:rStyle w:val="13pt"/>
          <w:rFonts w:eastAsia="Courier New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>материальная база муниципальных учреждений, а также (по</w:t>
      </w:r>
      <w:r w:rsidRPr="00784369">
        <w:rPr>
          <w:rFonts w:ascii="Times New Roman" w:hAnsi="Times New Roman" w:cs="Times New Roman"/>
          <w:sz w:val="28"/>
          <w:szCs w:val="28"/>
        </w:rPr>
        <w:t xml:space="preserve"> </w:t>
      </w:r>
      <w:r w:rsidRPr="00784369">
        <w:rPr>
          <w:rStyle w:val="13pt"/>
          <w:rFonts w:eastAsia="Courier New"/>
          <w:sz w:val="28"/>
          <w:szCs w:val="28"/>
        </w:rPr>
        <w:t xml:space="preserve">договоренности) и </w:t>
      </w:r>
      <w:proofErr w:type="gramStart"/>
      <w:r w:rsidRPr="00784369">
        <w:rPr>
          <w:rStyle w:val="13pt"/>
          <w:rFonts w:eastAsia="Courier New"/>
          <w:sz w:val="28"/>
          <w:szCs w:val="28"/>
        </w:rPr>
        <w:t>иных учреждений</w:t>
      </w:r>
      <w:proofErr w:type="gramEnd"/>
      <w:r w:rsidRPr="00784369">
        <w:rPr>
          <w:rStyle w:val="13pt"/>
          <w:rFonts w:eastAsia="Courier New"/>
          <w:sz w:val="28"/>
          <w:szCs w:val="28"/>
        </w:rPr>
        <w:t xml:space="preserve"> расположенных на территории сельсовета</w:t>
      </w:r>
      <w:r w:rsidR="000830E7" w:rsidRPr="00784369">
        <w:rPr>
          <w:rStyle w:val="13pt"/>
          <w:rFonts w:eastAsia="Courier New"/>
          <w:sz w:val="28"/>
          <w:szCs w:val="28"/>
        </w:rPr>
        <w:t>.</w:t>
      </w:r>
    </w:p>
    <w:p w:rsidR="00AA18D8" w:rsidRDefault="00AA18D8" w:rsidP="00384AEB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AA18D8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5D19" w:rsidRDefault="00295D19" w:rsidP="00295D19">
      <w:pPr>
        <w:autoSpaceDE w:val="0"/>
        <w:autoSpaceDN w:val="0"/>
        <w:adjustRightInd w:val="0"/>
        <w:spacing w:after="0" w:line="240" w:lineRule="auto"/>
        <w:ind w:left="978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A18D8" w:rsidRPr="00295D19">
        <w:rPr>
          <w:rFonts w:ascii="Times New Roman" w:hAnsi="Times New Roman"/>
          <w:sz w:val="24"/>
          <w:szCs w:val="24"/>
        </w:rPr>
        <w:t>рило</w:t>
      </w:r>
      <w:r w:rsidR="00384AEB" w:rsidRPr="00295D19">
        <w:rPr>
          <w:rFonts w:ascii="Times New Roman" w:hAnsi="Times New Roman"/>
          <w:sz w:val="24"/>
          <w:szCs w:val="24"/>
        </w:rPr>
        <w:t xml:space="preserve">жение № 1 </w:t>
      </w:r>
    </w:p>
    <w:p w:rsidR="00384AEB" w:rsidRPr="00295D19" w:rsidRDefault="00384AEB" w:rsidP="00295D19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295D19">
        <w:rPr>
          <w:rFonts w:ascii="Times New Roman" w:hAnsi="Times New Roman"/>
          <w:sz w:val="24"/>
          <w:szCs w:val="24"/>
        </w:rPr>
        <w:t>к под</w:t>
      </w:r>
      <w:r w:rsidR="00AA18D8" w:rsidRPr="00295D19">
        <w:rPr>
          <w:rFonts w:ascii="Times New Roman" w:hAnsi="Times New Roman"/>
          <w:sz w:val="24"/>
          <w:szCs w:val="24"/>
        </w:rPr>
        <w:t>п</w:t>
      </w:r>
      <w:r w:rsidRPr="00295D19">
        <w:rPr>
          <w:rFonts w:ascii="Times New Roman" w:hAnsi="Times New Roman"/>
          <w:sz w:val="24"/>
          <w:szCs w:val="24"/>
        </w:rPr>
        <w:t>рограмме №1</w:t>
      </w:r>
      <w:r w:rsidR="009F2B86" w:rsidRPr="00295D19">
        <w:rPr>
          <w:rStyle w:val="50"/>
          <w:rFonts w:eastAsiaTheme="minorHAnsi"/>
          <w:sz w:val="24"/>
          <w:szCs w:val="24"/>
        </w:rPr>
        <w:t xml:space="preserve"> Развитие культуры</w:t>
      </w:r>
      <w:r w:rsidR="00175CBB" w:rsidRPr="00295D19">
        <w:rPr>
          <w:rStyle w:val="50"/>
          <w:rFonts w:eastAsiaTheme="minorHAnsi"/>
          <w:sz w:val="24"/>
          <w:szCs w:val="24"/>
        </w:rPr>
        <w:t xml:space="preserve"> и спорта</w:t>
      </w:r>
      <w:r w:rsidR="009F2B86" w:rsidRPr="00295D19">
        <w:rPr>
          <w:rStyle w:val="50"/>
          <w:rFonts w:eastAsiaTheme="minorHAnsi"/>
          <w:sz w:val="24"/>
          <w:szCs w:val="24"/>
        </w:rPr>
        <w:t xml:space="preserve"> на территории </w:t>
      </w:r>
      <w:proofErr w:type="spellStart"/>
      <w:r w:rsidR="009F2B86" w:rsidRPr="00295D19">
        <w:rPr>
          <w:rStyle w:val="50"/>
          <w:rFonts w:eastAsiaTheme="minorHAnsi"/>
          <w:sz w:val="24"/>
          <w:szCs w:val="24"/>
        </w:rPr>
        <w:t>Тюльковского</w:t>
      </w:r>
      <w:proofErr w:type="spellEnd"/>
      <w:r w:rsidR="009F2B86" w:rsidRPr="00295D19">
        <w:rPr>
          <w:rStyle w:val="50"/>
          <w:rFonts w:eastAsiaTheme="minorHAnsi"/>
          <w:sz w:val="24"/>
          <w:szCs w:val="24"/>
        </w:rPr>
        <w:t xml:space="preserve"> сельсовета </w:t>
      </w:r>
    </w:p>
    <w:p w:rsidR="00384AEB" w:rsidRPr="00295D19" w:rsidRDefault="00384AEB" w:rsidP="00295D19">
      <w:pPr>
        <w:autoSpaceDE w:val="0"/>
        <w:autoSpaceDN w:val="0"/>
        <w:adjustRightInd w:val="0"/>
        <w:spacing w:before="240"/>
        <w:jc w:val="center"/>
        <w:outlineLvl w:val="0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8C0897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  </w:t>
            </w:r>
            <w:r w:rsidRPr="00C14D53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C14D53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C14D53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Единица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7EB4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7EB4"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7EB4">
              <w:rPr>
                <w:rFonts w:ascii="Times New Roman" w:hAnsi="Times New Roman" w:cs="Times New Roman"/>
                <w:lang w:val="en-US"/>
              </w:rPr>
              <w:t>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07EB4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7EB4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4</w:t>
            </w:r>
            <w:r w:rsidR="00407EB4">
              <w:rPr>
                <w:rFonts w:ascii="Times New Roman" w:hAnsi="Times New Roman" w:cs="Times New Roman"/>
                <w:lang w:val="en-US"/>
              </w:rPr>
              <w:t>554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407EB4">
              <w:rPr>
                <w:rFonts w:ascii="Times New Roman" w:hAnsi="Times New Roman" w:cs="Times New Roman"/>
                <w:lang w:val="en-US"/>
              </w:rPr>
              <w:t>554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407EB4">
              <w:rPr>
                <w:rFonts w:ascii="Times New Roman" w:hAnsi="Times New Roman" w:cs="Times New Roman"/>
                <w:lang w:val="en-US"/>
              </w:rPr>
              <w:t>558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07EB4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07EB4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407EB4" w:rsidRDefault="00407EB4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</w:t>
            </w:r>
          </w:p>
        </w:tc>
      </w:tr>
    </w:tbl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Pr="009F2B86" w:rsidRDefault="00384AEB" w:rsidP="00384AEB">
      <w:pPr>
        <w:rPr>
          <w:sz w:val="20"/>
          <w:szCs w:val="20"/>
        </w:rPr>
      </w:pPr>
    </w:p>
    <w:p w:rsidR="009F2B86" w:rsidRDefault="009F2B86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14D53" w:rsidRDefault="00C14D53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4598" w:rsidRDefault="00AD4598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</w:rPr>
      </w:pPr>
    </w:p>
    <w:p w:rsidR="00405CB4" w:rsidRDefault="00405CB4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E83A1C" w:rsidRDefault="00E83A1C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067039" w:rsidRDefault="00067039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67039" w:rsidRDefault="00067039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D4598" w:rsidRPr="00295D19" w:rsidRDefault="00384AEB" w:rsidP="00295D19">
      <w:pPr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295D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14D53" w:rsidRPr="00AD4598" w:rsidRDefault="00384AEB" w:rsidP="00295D19">
      <w:pPr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 w:cs="Times New Roman"/>
          <w:sz w:val="18"/>
          <w:szCs w:val="18"/>
        </w:rPr>
      </w:pPr>
      <w:r w:rsidRPr="00295D19">
        <w:rPr>
          <w:rFonts w:ascii="Times New Roman" w:hAnsi="Times New Roman" w:cs="Times New Roman"/>
          <w:sz w:val="24"/>
          <w:szCs w:val="24"/>
        </w:rPr>
        <w:t>к подпрограмме №1</w:t>
      </w:r>
      <w:r w:rsidR="00C14D53" w:rsidRPr="00295D19">
        <w:rPr>
          <w:rStyle w:val="50"/>
          <w:rFonts w:eastAsiaTheme="minorHAnsi"/>
          <w:sz w:val="24"/>
          <w:szCs w:val="24"/>
        </w:rPr>
        <w:t xml:space="preserve"> Развитие культуры</w:t>
      </w:r>
      <w:r w:rsidR="00295D19">
        <w:rPr>
          <w:rStyle w:val="50"/>
          <w:rFonts w:eastAsiaTheme="minorHAnsi"/>
          <w:sz w:val="24"/>
          <w:szCs w:val="24"/>
        </w:rPr>
        <w:t xml:space="preserve"> и спорта </w:t>
      </w:r>
      <w:r w:rsidR="00C14D53" w:rsidRPr="00295D19">
        <w:rPr>
          <w:rStyle w:val="50"/>
          <w:rFonts w:eastAsiaTheme="minorHAnsi"/>
          <w:sz w:val="24"/>
          <w:szCs w:val="24"/>
        </w:rPr>
        <w:t xml:space="preserve">на территории </w:t>
      </w:r>
      <w:proofErr w:type="spellStart"/>
      <w:r w:rsidR="00C14D53" w:rsidRPr="00295D19">
        <w:rPr>
          <w:rStyle w:val="50"/>
          <w:rFonts w:eastAsiaTheme="minorHAnsi"/>
          <w:sz w:val="24"/>
          <w:szCs w:val="24"/>
        </w:rPr>
        <w:t>Тюльковского</w:t>
      </w:r>
      <w:proofErr w:type="spellEnd"/>
      <w:r w:rsidR="00C14D53" w:rsidRPr="00295D19">
        <w:rPr>
          <w:rStyle w:val="50"/>
          <w:rFonts w:eastAsiaTheme="minorHAnsi"/>
          <w:sz w:val="24"/>
          <w:szCs w:val="24"/>
        </w:rPr>
        <w:t xml:space="preserve"> сельсовета</w:t>
      </w:r>
      <w:r w:rsidR="00C14D53" w:rsidRPr="00C14D53">
        <w:rPr>
          <w:rStyle w:val="50"/>
          <w:rFonts w:eastAsiaTheme="minorHAnsi"/>
          <w:sz w:val="16"/>
          <w:szCs w:val="16"/>
        </w:rPr>
        <w:t xml:space="preserve"> </w:t>
      </w:r>
    </w:p>
    <w:p w:rsidR="00384AEB" w:rsidRPr="00295D19" w:rsidRDefault="00384AEB" w:rsidP="00295D19">
      <w:pPr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5D19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637"/>
        <w:gridCol w:w="283"/>
        <w:gridCol w:w="851"/>
        <w:gridCol w:w="283"/>
        <w:gridCol w:w="640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424FD1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на территории Тюльковского сельсовета </w:t>
            </w: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787129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424FD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C9" w:rsidRPr="00B10DBB" w:rsidRDefault="00384AEB" w:rsidP="0029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1:</w:t>
            </w:r>
          </w:p>
          <w:p w:rsidR="00384AEB" w:rsidRPr="00C14D53" w:rsidRDefault="00384AEB" w:rsidP="0029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культурно-массовых </w:t>
            </w:r>
            <w:r w:rsidR="00424FD1" w:rsidRPr="0042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спортивных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067039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021000874</w:t>
            </w:r>
            <w:r w:rsidR="00424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67039" w:rsidRDefault="00067039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757589" w:rsidRDefault="0083756C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B">
              <w:rPr>
                <w:rFonts w:ascii="Times New Roman" w:hAnsi="Times New Roman"/>
              </w:rPr>
              <w:t>7393,3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757589" w:rsidRDefault="0083756C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B">
              <w:rPr>
                <w:rFonts w:ascii="Times New Roman" w:hAnsi="Times New Roman"/>
              </w:rPr>
              <w:t>7393,3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757589" w:rsidRDefault="0083756C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B">
              <w:rPr>
                <w:rFonts w:ascii="Times New Roman" w:hAnsi="Times New Roman"/>
              </w:rPr>
              <w:t>7393,3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F85992" w:rsidRDefault="0083756C" w:rsidP="00295D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22179,9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295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424FD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424FD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757589" w:rsidRDefault="0083756C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B">
              <w:rPr>
                <w:rFonts w:ascii="Times New Roman" w:hAnsi="Times New Roman"/>
              </w:rPr>
              <w:t>7393,3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757589" w:rsidRDefault="0083756C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B">
              <w:rPr>
                <w:rFonts w:ascii="Times New Roman" w:hAnsi="Times New Roman"/>
              </w:rPr>
              <w:t>7393,3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757589" w:rsidRDefault="0083756C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B">
              <w:rPr>
                <w:rFonts w:ascii="Times New Roman" w:hAnsi="Times New Roman"/>
              </w:rPr>
              <w:t>7393,3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F85992" w:rsidRDefault="0083756C" w:rsidP="0042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22179,9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067039" w:rsidRDefault="00384AEB" w:rsidP="0002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84AEB" w:rsidRPr="00067039" w:rsidSect="00E83A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10A51" w:rsidRPr="00B10DBB" w:rsidRDefault="00910A51" w:rsidP="00295D19">
      <w:pPr>
        <w:rPr>
          <w:b/>
          <w:sz w:val="28"/>
          <w:szCs w:val="28"/>
        </w:rPr>
      </w:pPr>
    </w:p>
    <w:sectPr w:rsidR="00910A51" w:rsidRPr="00B10DBB" w:rsidSect="00384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2B8"/>
    <w:rsid w:val="00003EE0"/>
    <w:rsid w:val="00026F84"/>
    <w:rsid w:val="0002756A"/>
    <w:rsid w:val="00047566"/>
    <w:rsid w:val="000479C8"/>
    <w:rsid w:val="00067039"/>
    <w:rsid w:val="00077B3F"/>
    <w:rsid w:val="00080FF5"/>
    <w:rsid w:val="000830E7"/>
    <w:rsid w:val="00083F9A"/>
    <w:rsid w:val="0008615B"/>
    <w:rsid w:val="000A1FA9"/>
    <w:rsid w:val="000A66FA"/>
    <w:rsid w:val="000B31EA"/>
    <w:rsid w:val="000D106C"/>
    <w:rsid w:val="000D6D93"/>
    <w:rsid w:val="000F015C"/>
    <w:rsid w:val="0014456A"/>
    <w:rsid w:val="00146105"/>
    <w:rsid w:val="001509CC"/>
    <w:rsid w:val="00152647"/>
    <w:rsid w:val="00155219"/>
    <w:rsid w:val="001563A4"/>
    <w:rsid w:val="00175CBB"/>
    <w:rsid w:val="00190262"/>
    <w:rsid w:val="001918CA"/>
    <w:rsid w:val="0019653E"/>
    <w:rsid w:val="001A4859"/>
    <w:rsid w:val="001A4CFB"/>
    <w:rsid w:val="001B33E8"/>
    <w:rsid w:val="001D03AF"/>
    <w:rsid w:val="001D087D"/>
    <w:rsid w:val="001D3A27"/>
    <w:rsid w:val="001E535B"/>
    <w:rsid w:val="002039E7"/>
    <w:rsid w:val="0021722C"/>
    <w:rsid w:val="002205AF"/>
    <w:rsid w:val="00223AFB"/>
    <w:rsid w:val="00230A10"/>
    <w:rsid w:val="0024327D"/>
    <w:rsid w:val="00261196"/>
    <w:rsid w:val="002638F6"/>
    <w:rsid w:val="00295D19"/>
    <w:rsid w:val="00295FF4"/>
    <w:rsid w:val="002B5A45"/>
    <w:rsid w:val="002C0D50"/>
    <w:rsid w:val="002C31B1"/>
    <w:rsid w:val="002C380D"/>
    <w:rsid w:val="002C6585"/>
    <w:rsid w:val="002E13E5"/>
    <w:rsid w:val="002E3505"/>
    <w:rsid w:val="002E56C6"/>
    <w:rsid w:val="00301480"/>
    <w:rsid w:val="0030675C"/>
    <w:rsid w:val="0032444B"/>
    <w:rsid w:val="00324A7B"/>
    <w:rsid w:val="00333BB0"/>
    <w:rsid w:val="00341AED"/>
    <w:rsid w:val="00352501"/>
    <w:rsid w:val="00363A96"/>
    <w:rsid w:val="00384AEB"/>
    <w:rsid w:val="00385A2E"/>
    <w:rsid w:val="003A36C5"/>
    <w:rsid w:val="003A404B"/>
    <w:rsid w:val="003A5D23"/>
    <w:rsid w:val="003C5B88"/>
    <w:rsid w:val="003C5ED9"/>
    <w:rsid w:val="003F53BF"/>
    <w:rsid w:val="00405CB4"/>
    <w:rsid w:val="00407EB4"/>
    <w:rsid w:val="004109B8"/>
    <w:rsid w:val="00424FD1"/>
    <w:rsid w:val="004311CF"/>
    <w:rsid w:val="004470C2"/>
    <w:rsid w:val="00491084"/>
    <w:rsid w:val="004933FE"/>
    <w:rsid w:val="004B2510"/>
    <w:rsid w:val="004C04D8"/>
    <w:rsid w:val="004C44AA"/>
    <w:rsid w:val="004D31A3"/>
    <w:rsid w:val="004D5CFF"/>
    <w:rsid w:val="004E1228"/>
    <w:rsid w:val="004F34D8"/>
    <w:rsid w:val="004F4A29"/>
    <w:rsid w:val="004F4EFB"/>
    <w:rsid w:val="00510E30"/>
    <w:rsid w:val="0053109B"/>
    <w:rsid w:val="00536E9C"/>
    <w:rsid w:val="00542BA9"/>
    <w:rsid w:val="00574AD4"/>
    <w:rsid w:val="00583CE1"/>
    <w:rsid w:val="0058476A"/>
    <w:rsid w:val="00585977"/>
    <w:rsid w:val="005971E3"/>
    <w:rsid w:val="005A29CC"/>
    <w:rsid w:val="005A5CCD"/>
    <w:rsid w:val="005C272D"/>
    <w:rsid w:val="005D16F5"/>
    <w:rsid w:val="005E3967"/>
    <w:rsid w:val="005F1DE0"/>
    <w:rsid w:val="006102D2"/>
    <w:rsid w:val="00624B36"/>
    <w:rsid w:val="00632B90"/>
    <w:rsid w:val="006333AF"/>
    <w:rsid w:val="006352B8"/>
    <w:rsid w:val="0065228B"/>
    <w:rsid w:val="00675EF6"/>
    <w:rsid w:val="006861EE"/>
    <w:rsid w:val="00693597"/>
    <w:rsid w:val="00697458"/>
    <w:rsid w:val="006B6503"/>
    <w:rsid w:val="006D1FE8"/>
    <w:rsid w:val="006E109A"/>
    <w:rsid w:val="006E2411"/>
    <w:rsid w:val="0070733F"/>
    <w:rsid w:val="00712737"/>
    <w:rsid w:val="00720181"/>
    <w:rsid w:val="00752C58"/>
    <w:rsid w:val="00754FA6"/>
    <w:rsid w:val="00757589"/>
    <w:rsid w:val="00773FBD"/>
    <w:rsid w:val="00776A49"/>
    <w:rsid w:val="007838B2"/>
    <w:rsid w:val="00784369"/>
    <w:rsid w:val="00787129"/>
    <w:rsid w:val="007A1F44"/>
    <w:rsid w:val="007E2AE7"/>
    <w:rsid w:val="007E3639"/>
    <w:rsid w:val="00800757"/>
    <w:rsid w:val="008051D5"/>
    <w:rsid w:val="00831A60"/>
    <w:rsid w:val="0083756C"/>
    <w:rsid w:val="00864944"/>
    <w:rsid w:val="008672A5"/>
    <w:rsid w:val="00870855"/>
    <w:rsid w:val="00896261"/>
    <w:rsid w:val="008B549C"/>
    <w:rsid w:val="008B6932"/>
    <w:rsid w:val="008F3EEE"/>
    <w:rsid w:val="008F60E7"/>
    <w:rsid w:val="00910A51"/>
    <w:rsid w:val="0092177D"/>
    <w:rsid w:val="009523EB"/>
    <w:rsid w:val="00957E88"/>
    <w:rsid w:val="009667C9"/>
    <w:rsid w:val="00974E67"/>
    <w:rsid w:val="00977B19"/>
    <w:rsid w:val="00987AC9"/>
    <w:rsid w:val="00995D35"/>
    <w:rsid w:val="009B1417"/>
    <w:rsid w:val="009B177E"/>
    <w:rsid w:val="009C2337"/>
    <w:rsid w:val="009C4AA6"/>
    <w:rsid w:val="009C4E7B"/>
    <w:rsid w:val="009D1F2E"/>
    <w:rsid w:val="009D2ED2"/>
    <w:rsid w:val="009D68E3"/>
    <w:rsid w:val="009F1619"/>
    <w:rsid w:val="009F2B86"/>
    <w:rsid w:val="00A17C73"/>
    <w:rsid w:val="00A3270F"/>
    <w:rsid w:val="00A534AC"/>
    <w:rsid w:val="00A60803"/>
    <w:rsid w:val="00A60DA5"/>
    <w:rsid w:val="00A61EAC"/>
    <w:rsid w:val="00A72020"/>
    <w:rsid w:val="00A775AB"/>
    <w:rsid w:val="00A858DE"/>
    <w:rsid w:val="00AA18D8"/>
    <w:rsid w:val="00AB70AA"/>
    <w:rsid w:val="00AC0F2B"/>
    <w:rsid w:val="00AC63E6"/>
    <w:rsid w:val="00AD4598"/>
    <w:rsid w:val="00AD47A8"/>
    <w:rsid w:val="00AD558C"/>
    <w:rsid w:val="00AE06E7"/>
    <w:rsid w:val="00AE4B6F"/>
    <w:rsid w:val="00AE4C3E"/>
    <w:rsid w:val="00AE7AEF"/>
    <w:rsid w:val="00AF79DE"/>
    <w:rsid w:val="00B074C1"/>
    <w:rsid w:val="00B10DBB"/>
    <w:rsid w:val="00B31BD4"/>
    <w:rsid w:val="00B365D3"/>
    <w:rsid w:val="00B377D4"/>
    <w:rsid w:val="00B506D0"/>
    <w:rsid w:val="00B561AD"/>
    <w:rsid w:val="00B91AEA"/>
    <w:rsid w:val="00B92C6B"/>
    <w:rsid w:val="00B95134"/>
    <w:rsid w:val="00BA4A13"/>
    <w:rsid w:val="00BB381E"/>
    <w:rsid w:val="00BC2DA2"/>
    <w:rsid w:val="00BE3133"/>
    <w:rsid w:val="00BF1909"/>
    <w:rsid w:val="00BF28BF"/>
    <w:rsid w:val="00BF5579"/>
    <w:rsid w:val="00C04237"/>
    <w:rsid w:val="00C126C9"/>
    <w:rsid w:val="00C14D53"/>
    <w:rsid w:val="00C26A60"/>
    <w:rsid w:val="00C31DE5"/>
    <w:rsid w:val="00C32646"/>
    <w:rsid w:val="00C46693"/>
    <w:rsid w:val="00C47916"/>
    <w:rsid w:val="00C565BD"/>
    <w:rsid w:val="00C63C93"/>
    <w:rsid w:val="00C746F1"/>
    <w:rsid w:val="00C805D3"/>
    <w:rsid w:val="00CD0AAC"/>
    <w:rsid w:val="00CE0EC9"/>
    <w:rsid w:val="00CE4EF1"/>
    <w:rsid w:val="00CE7147"/>
    <w:rsid w:val="00CF0DE0"/>
    <w:rsid w:val="00CF48D1"/>
    <w:rsid w:val="00CF7F50"/>
    <w:rsid w:val="00D12159"/>
    <w:rsid w:val="00D260A6"/>
    <w:rsid w:val="00D33FB3"/>
    <w:rsid w:val="00D5066C"/>
    <w:rsid w:val="00D52DD6"/>
    <w:rsid w:val="00D552E3"/>
    <w:rsid w:val="00D76108"/>
    <w:rsid w:val="00D76FE7"/>
    <w:rsid w:val="00D84497"/>
    <w:rsid w:val="00DA0464"/>
    <w:rsid w:val="00DE4277"/>
    <w:rsid w:val="00DE6F7D"/>
    <w:rsid w:val="00DF2920"/>
    <w:rsid w:val="00DF7E21"/>
    <w:rsid w:val="00E3636A"/>
    <w:rsid w:val="00E7306B"/>
    <w:rsid w:val="00E83A1C"/>
    <w:rsid w:val="00E95206"/>
    <w:rsid w:val="00EB3893"/>
    <w:rsid w:val="00EC3738"/>
    <w:rsid w:val="00ED0484"/>
    <w:rsid w:val="00ED1969"/>
    <w:rsid w:val="00EE00A7"/>
    <w:rsid w:val="00EE0271"/>
    <w:rsid w:val="00EF31B1"/>
    <w:rsid w:val="00F01C55"/>
    <w:rsid w:val="00F0734F"/>
    <w:rsid w:val="00F10260"/>
    <w:rsid w:val="00F323AB"/>
    <w:rsid w:val="00F40EF2"/>
    <w:rsid w:val="00F66913"/>
    <w:rsid w:val="00F77AB6"/>
    <w:rsid w:val="00F85992"/>
    <w:rsid w:val="00F85A46"/>
    <w:rsid w:val="00F87EC8"/>
    <w:rsid w:val="00FB0D34"/>
    <w:rsid w:val="00FB6C30"/>
    <w:rsid w:val="00FC4D53"/>
    <w:rsid w:val="00FD3BED"/>
    <w:rsid w:val="00FD57DB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2E49"/>
  <w15:docId w15:val="{9C3A588E-B21E-4FD1-BFAE-D719B1DF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39E8-67DD-4559-8DB5-3C1A683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16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153</cp:revision>
  <cp:lastPrinted>2017-11-15T03:19:00Z</cp:lastPrinted>
  <dcterms:created xsi:type="dcterms:W3CDTF">2013-10-09T09:25:00Z</dcterms:created>
  <dcterms:modified xsi:type="dcterms:W3CDTF">2021-01-19T04:27:00Z</dcterms:modified>
</cp:coreProperties>
</file>